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88" w:rsidRDefault="00762188" w:rsidP="00762188">
      <w:pPr>
        <w:pStyle w:val="a3"/>
        <w:ind w:firstLine="0"/>
        <w:jc w:val="left"/>
        <w:rPr>
          <w:i w:val="0"/>
          <w:sz w:val="28"/>
          <w:szCs w:val="28"/>
        </w:rPr>
      </w:pPr>
      <w:r w:rsidRPr="00FB438D">
        <w:rPr>
          <w:i w:val="0"/>
          <w:sz w:val="28"/>
          <w:szCs w:val="28"/>
        </w:rPr>
        <w:t>Совет депутатов муниципального образования</w:t>
      </w:r>
      <w:r>
        <w:rPr>
          <w:i w:val="0"/>
          <w:sz w:val="28"/>
          <w:szCs w:val="28"/>
        </w:rPr>
        <w:t xml:space="preserve"> городского поселения</w:t>
      </w:r>
    </w:p>
    <w:p w:rsidR="00762188" w:rsidRDefault="00762188" w:rsidP="00762188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«поселок Новый Уоян»</w:t>
      </w:r>
    </w:p>
    <w:p w:rsidR="00762188" w:rsidRDefault="00762188" w:rsidP="00762188">
      <w:pPr>
        <w:pStyle w:val="a3"/>
        <w:ind w:firstLine="0"/>
        <w:rPr>
          <w:i w:val="0"/>
          <w:sz w:val="28"/>
          <w:szCs w:val="28"/>
        </w:rPr>
      </w:pPr>
      <w:proofErr w:type="spellStart"/>
      <w:r>
        <w:rPr>
          <w:i w:val="0"/>
          <w:sz w:val="28"/>
          <w:szCs w:val="28"/>
        </w:rPr>
        <w:t>Северо-Байкальского</w:t>
      </w:r>
      <w:proofErr w:type="spellEnd"/>
      <w:r>
        <w:rPr>
          <w:i w:val="0"/>
          <w:sz w:val="28"/>
          <w:szCs w:val="28"/>
        </w:rPr>
        <w:t xml:space="preserve"> района</w:t>
      </w:r>
    </w:p>
    <w:p w:rsidR="00762188" w:rsidRDefault="00762188" w:rsidP="00762188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Республики Бурятия</w:t>
      </w:r>
    </w:p>
    <w:p w:rsidR="00762188" w:rsidRDefault="00762188" w:rsidP="00762188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І</w:t>
      </w:r>
      <w:r>
        <w:rPr>
          <w:i w:val="0"/>
          <w:sz w:val="28"/>
          <w:szCs w:val="28"/>
          <w:lang w:val="en-US"/>
        </w:rPr>
        <w:t>V</w:t>
      </w:r>
      <w:r w:rsidRPr="00FB438D">
        <w:rPr>
          <w:i w:val="0"/>
          <w:sz w:val="28"/>
          <w:szCs w:val="28"/>
        </w:rPr>
        <w:t xml:space="preserve"> созыва</w:t>
      </w:r>
    </w:p>
    <w:p w:rsidR="00762188" w:rsidRDefault="00762188" w:rsidP="00762188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  <w:lang w:val="en-US"/>
        </w:rPr>
        <w:t>I</w:t>
      </w:r>
      <w:r w:rsidRPr="0033546F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сессия</w:t>
      </w:r>
    </w:p>
    <w:p w:rsidR="00762188" w:rsidRDefault="00762188" w:rsidP="007621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762188" w:rsidRPr="0050019C" w:rsidRDefault="00F9084D" w:rsidP="007621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762188" w:rsidRPr="0050019C" w:rsidRDefault="00F9084D" w:rsidP="007621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</w:t>
      </w:r>
      <w:r w:rsidR="00762188" w:rsidRPr="0050019C">
        <w:rPr>
          <w:rFonts w:ascii="Times New Roman" w:hAnsi="Times New Roman" w:cs="Times New Roman"/>
          <w:b/>
          <w:sz w:val="28"/>
          <w:szCs w:val="28"/>
        </w:rPr>
        <w:t xml:space="preserve">05.2015 г.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762188" w:rsidRPr="0050019C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762188" w:rsidRPr="005001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4375">
        <w:rPr>
          <w:rFonts w:ascii="Times New Roman" w:hAnsi="Times New Roman" w:cs="Times New Roman"/>
          <w:b/>
          <w:sz w:val="28"/>
          <w:szCs w:val="28"/>
        </w:rPr>
        <w:t>-</w:t>
      </w:r>
      <w:r w:rsidR="001E4375" w:rsidRPr="001E4375">
        <w:rPr>
          <w:sz w:val="28"/>
          <w:szCs w:val="28"/>
        </w:rPr>
        <w:t xml:space="preserve"> </w:t>
      </w:r>
      <w:r w:rsidR="001E4375" w:rsidRPr="001E4375">
        <w:rPr>
          <w:rFonts w:ascii="Times New Roman" w:hAnsi="Times New Roman" w:cs="Times New Roman"/>
          <w:b/>
          <w:sz w:val="28"/>
          <w:szCs w:val="28"/>
        </w:rPr>
        <w:t>І</w:t>
      </w:r>
      <w:r w:rsidR="001E4375" w:rsidRPr="001E437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62188" w:rsidRPr="001E43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188" w:rsidRPr="005001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762188" w:rsidRPr="0050019C" w:rsidRDefault="00762188" w:rsidP="00762188">
      <w:pPr>
        <w:rPr>
          <w:rFonts w:ascii="Times New Roman" w:hAnsi="Times New Roman" w:cs="Times New Roman"/>
          <w:b/>
          <w:sz w:val="28"/>
          <w:szCs w:val="28"/>
        </w:rPr>
      </w:pPr>
    </w:p>
    <w:p w:rsidR="00762188" w:rsidRPr="0050019C" w:rsidRDefault="00762188" w:rsidP="007621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019C">
        <w:rPr>
          <w:rFonts w:ascii="Times New Roman" w:hAnsi="Times New Roman" w:cs="Times New Roman"/>
          <w:b/>
          <w:sz w:val="28"/>
          <w:szCs w:val="28"/>
        </w:rPr>
        <w:t>Об избрании Председателя Совета</w:t>
      </w:r>
    </w:p>
    <w:p w:rsidR="00762188" w:rsidRPr="0050019C" w:rsidRDefault="00762188" w:rsidP="007621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019C">
        <w:rPr>
          <w:rFonts w:ascii="Times New Roman" w:hAnsi="Times New Roman" w:cs="Times New Roman"/>
          <w:b/>
          <w:sz w:val="28"/>
          <w:szCs w:val="28"/>
        </w:rPr>
        <w:t>депутатов муниципального образования</w:t>
      </w:r>
    </w:p>
    <w:p w:rsidR="00762188" w:rsidRPr="0050019C" w:rsidRDefault="00762188" w:rsidP="007621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019C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Новый Уоян» І</w:t>
      </w:r>
      <w:r w:rsidRPr="0050019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0019C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762188" w:rsidRPr="0050019C" w:rsidRDefault="00762188" w:rsidP="00762188">
      <w:pPr>
        <w:rPr>
          <w:rFonts w:ascii="Times New Roman" w:hAnsi="Times New Roman" w:cs="Times New Roman"/>
          <w:b/>
          <w:sz w:val="28"/>
          <w:szCs w:val="28"/>
        </w:rPr>
      </w:pPr>
    </w:p>
    <w:p w:rsidR="00762188" w:rsidRDefault="00762188" w:rsidP="00762188">
      <w:pPr>
        <w:rPr>
          <w:b/>
          <w:sz w:val="28"/>
          <w:szCs w:val="28"/>
        </w:rPr>
      </w:pPr>
    </w:p>
    <w:p w:rsidR="00762188" w:rsidRPr="00C83866" w:rsidRDefault="00762188" w:rsidP="0076218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7E1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17210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19C" w:rsidRPr="0050019C">
        <w:rPr>
          <w:rFonts w:ascii="Times New Roman" w:hAnsi="Times New Roman" w:cs="Times New Roman"/>
          <w:sz w:val="28"/>
          <w:szCs w:val="28"/>
        </w:rPr>
        <w:t>20</w:t>
      </w:r>
      <w:r w:rsidRPr="007227E1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городского поселения «поселок Новый Уоян»</w:t>
      </w:r>
      <w:r w:rsidRPr="007227E1">
        <w:rPr>
          <w:rFonts w:ascii="Times New Roman" w:hAnsi="Times New Roman" w:cs="Times New Roman"/>
          <w:sz w:val="28"/>
          <w:szCs w:val="28"/>
        </w:rPr>
        <w:t xml:space="preserve">, на основании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тайного </w:t>
      </w:r>
      <w:r w:rsidRPr="007227E1">
        <w:rPr>
          <w:rFonts w:ascii="Times New Roman" w:hAnsi="Times New Roman" w:cs="Times New Roman"/>
          <w:sz w:val="28"/>
          <w:szCs w:val="28"/>
        </w:rPr>
        <w:t xml:space="preserve">голосования по выборам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227E1">
        <w:rPr>
          <w:rFonts w:ascii="Times New Roman" w:hAnsi="Times New Roman" w:cs="Times New Roman"/>
          <w:sz w:val="28"/>
          <w:szCs w:val="28"/>
        </w:rPr>
        <w:t xml:space="preserve">редседателя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0019C">
        <w:rPr>
          <w:rFonts w:ascii="Times New Roman" w:hAnsi="Times New Roman" w:cs="Times New Roman"/>
          <w:sz w:val="28"/>
          <w:szCs w:val="28"/>
        </w:rPr>
        <w:t>городского поселения «поселок Новый Уоян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0019C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созыва  </w:t>
      </w:r>
      <w:r w:rsidRPr="007227E1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</w:t>
      </w:r>
      <w:r w:rsidR="0050019C">
        <w:rPr>
          <w:rFonts w:ascii="Times New Roman" w:hAnsi="Times New Roman" w:cs="Times New Roman"/>
          <w:sz w:val="28"/>
          <w:szCs w:val="28"/>
        </w:rPr>
        <w:t>городского поселения «поселок Новый Уоян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0019C">
        <w:rPr>
          <w:rFonts w:ascii="Times New Roman" w:hAnsi="Times New Roman" w:cs="Times New Roman"/>
          <w:sz w:val="28"/>
          <w:szCs w:val="28"/>
        </w:rPr>
        <w:t>І</w:t>
      </w:r>
      <w:r w:rsidRPr="000816E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816E5">
        <w:rPr>
          <w:rFonts w:ascii="Times New Roman" w:hAnsi="Times New Roman" w:cs="Times New Roman"/>
          <w:sz w:val="28"/>
          <w:szCs w:val="28"/>
        </w:rPr>
        <w:t xml:space="preserve"> созыва </w:t>
      </w:r>
      <w:r w:rsidRPr="000816E5">
        <w:rPr>
          <w:rFonts w:ascii="Times New Roman" w:hAnsi="Times New Roman" w:cs="Times New Roman"/>
          <w:b/>
          <w:sz w:val="28"/>
          <w:szCs w:val="28"/>
        </w:rPr>
        <w:t>реш</w:t>
      </w:r>
      <w:r>
        <w:rPr>
          <w:rFonts w:ascii="Times New Roman" w:hAnsi="Times New Roman" w:cs="Times New Roman"/>
          <w:b/>
          <w:sz w:val="28"/>
          <w:szCs w:val="28"/>
        </w:rPr>
        <w:t>ил</w:t>
      </w:r>
      <w:r w:rsidRPr="00C83866">
        <w:rPr>
          <w:rFonts w:ascii="Times New Roman" w:hAnsi="Times New Roman" w:cs="Times New Roman"/>
          <w:b/>
          <w:sz w:val="28"/>
          <w:szCs w:val="28"/>
        </w:rPr>
        <w:t>:</w:t>
      </w:r>
    </w:p>
    <w:p w:rsidR="00762188" w:rsidRDefault="00762188" w:rsidP="007621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Избрать П</w:t>
      </w:r>
      <w:r w:rsidRPr="007227E1">
        <w:rPr>
          <w:rFonts w:ascii="Times New Roman" w:hAnsi="Times New Roman" w:cs="Times New Roman"/>
          <w:sz w:val="28"/>
          <w:szCs w:val="28"/>
        </w:rPr>
        <w:t xml:space="preserve">редседателем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0019C">
        <w:rPr>
          <w:rFonts w:ascii="Times New Roman" w:hAnsi="Times New Roman" w:cs="Times New Roman"/>
          <w:sz w:val="28"/>
          <w:szCs w:val="28"/>
        </w:rPr>
        <w:t>городского поселения «поселок Новый Уоян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0019C">
        <w:rPr>
          <w:rFonts w:ascii="Times New Roman" w:hAnsi="Times New Roman" w:cs="Times New Roman"/>
          <w:sz w:val="28"/>
          <w:szCs w:val="28"/>
        </w:rPr>
        <w:t>І</w:t>
      </w:r>
      <w:r w:rsidRPr="000816E5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созыва, осуществляющим свои полномочия на постоянной основе, </w:t>
      </w:r>
      <w:r w:rsidR="00F9084D">
        <w:rPr>
          <w:rFonts w:ascii="Times New Roman" w:hAnsi="Times New Roman" w:cs="Times New Roman"/>
          <w:sz w:val="28"/>
          <w:szCs w:val="28"/>
        </w:rPr>
        <w:t xml:space="preserve">Бондаренко Екатерину Петровну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93B82"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="00093B82" w:rsidRPr="00093B8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093B82" w:rsidRPr="00093B82">
        <w:rPr>
          <w:rFonts w:ascii="Times New Roman" w:hAnsi="Times New Roman" w:cs="Times New Roman"/>
          <w:sz w:val="28"/>
          <w:szCs w:val="28"/>
        </w:rPr>
        <w:t>много</w:t>
      </w:r>
      <w:r w:rsidRPr="00093B82">
        <w:rPr>
          <w:rFonts w:ascii="Times New Roman" w:hAnsi="Times New Roman" w:cs="Times New Roman"/>
          <w:sz w:val="28"/>
          <w:szCs w:val="28"/>
        </w:rPr>
        <w:t>манд</w:t>
      </w:r>
      <w:r w:rsidR="00093B82">
        <w:rPr>
          <w:rFonts w:ascii="Times New Roman" w:hAnsi="Times New Roman" w:cs="Times New Roman"/>
          <w:sz w:val="28"/>
          <w:szCs w:val="28"/>
        </w:rPr>
        <w:t>ат</w:t>
      </w:r>
      <w:r w:rsidR="00F9084D">
        <w:rPr>
          <w:rFonts w:ascii="Times New Roman" w:hAnsi="Times New Roman" w:cs="Times New Roman"/>
          <w:sz w:val="28"/>
          <w:szCs w:val="28"/>
        </w:rPr>
        <w:t>ному</w:t>
      </w:r>
      <w:proofErr w:type="spellEnd"/>
      <w:r w:rsidR="00F9084D">
        <w:rPr>
          <w:rFonts w:ascii="Times New Roman" w:hAnsi="Times New Roman" w:cs="Times New Roman"/>
          <w:sz w:val="28"/>
          <w:szCs w:val="28"/>
        </w:rPr>
        <w:t xml:space="preserve"> избирательному округу №1.</w:t>
      </w:r>
    </w:p>
    <w:p w:rsidR="00762188" w:rsidRPr="007227E1" w:rsidRDefault="00762188" w:rsidP="007621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7E1">
        <w:rPr>
          <w:rFonts w:ascii="Times New Roman" w:hAnsi="Times New Roman" w:cs="Times New Roman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7227E1">
        <w:rPr>
          <w:rFonts w:ascii="Times New Roman" w:hAnsi="Times New Roman" w:cs="Times New Roman"/>
          <w:sz w:val="28"/>
          <w:szCs w:val="28"/>
        </w:rPr>
        <w:t>вступает в силу со дня его принятия.</w:t>
      </w:r>
    </w:p>
    <w:p w:rsidR="00762188" w:rsidRPr="007227E1" w:rsidRDefault="00762188" w:rsidP="00762188">
      <w:pPr>
        <w:jc w:val="both"/>
        <w:rPr>
          <w:b/>
          <w:sz w:val="28"/>
          <w:szCs w:val="28"/>
        </w:rPr>
      </w:pPr>
    </w:p>
    <w:p w:rsidR="00762188" w:rsidRDefault="00762188" w:rsidP="00762188">
      <w:pPr>
        <w:jc w:val="both"/>
        <w:rPr>
          <w:b/>
          <w:sz w:val="28"/>
          <w:szCs w:val="28"/>
        </w:rPr>
      </w:pPr>
    </w:p>
    <w:p w:rsidR="00762188" w:rsidRPr="00093B82" w:rsidRDefault="00762188" w:rsidP="007621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188" w:rsidRPr="00093B82" w:rsidRDefault="00762188" w:rsidP="005001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B82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762188" w:rsidRPr="00093B82" w:rsidRDefault="0050019C" w:rsidP="005001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B82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«поселок Новый Уоян» </w:t>
      </w:r>
      <w:r w:rsidR="00093B82" w:rsidRPr="00093B8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093B82">
        <w:rPr>
          <w:rFonts w:ascii="Times New Roman" w:hAnsi="Times New Roman" w:cs="Times New Roman"/>
          <w:b/>
          <w:sz w:val="28"/>
          <w:szCs w:val="28"/>
        </w:rPr>
        <w:t xml:space="preserve">О.В. </w:t>
      </w:r>
      <w:proofErr w:type="gramStart"/>
      <w:r w:rsidRPr="00093B82">
        <w:rPr>
          <w:rFonts w:ascii="Times New Roman" w:hAnsi="Times New Roman" w:cs="Times New Roman"/>
          <w:b/>
          <w:sz w:val="28"/>
          <w:szCs w:val="28"/>
        </w:rPr>
        <w:t>Ловчая</w:t>
      </w:r>
      <w:proofErr w:type="gramEnd"/>
    </w:p>
    <w:p w:rsidR="00762188" w:rsidRPr="00093B82" w:rsidRDefault="00762188" w:rsidP="007621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188" w:rsidRDefault="00762188" w:rsidP="00762188">
      <w:pPr>
        <w:jc w:val="both"/>
        <w:rPr>
          <w:b/>
          <w:sz w:val="28"/>
          <w:szCs w:val="28"/>
        </w:rPr>
      </w:pPr>
    </w:p>
    <w:p w:rsidR="00762188" w:rsidRDefault="00762188" w:rsidP="00762188">
      <w:pPr>
        <w:jc w:val="both"/>
        <w:rPr>
          <w:b/>
          <w:sz w:val="28"/>
          <w:szCs w:val="28"/>
        </w:rPr>
      </w:pPr>
    </w:p>
    <w:p w:rsidR="009F76AD" w:rsidRDefault="009F76AD"/>
    <w:sectPr w:rsidR="009F76AD" w:rsidSect="004B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2188"/>
    <w:rsid w:val="00093B82"/>
    <w:rsid w:val="0017210D"/>
    <w:rsid w:val="001E4375"/>
    <w:rsid w:val="0048203C"/>
    <w:rsid w:val="004B79A6"/>
    <w:rsid w:val="0050019C"/>
    <w:rsid w:val="005745AB"/>
    <w:rsid w:val="00762188"/>
    <w:rsid w:val="008C1B51"/>
    <w:rsid w:val="009F76AD"/>
    <w:rsid w:val="00A40D15"/>
    <w:rsid w:val="00F90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1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762188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</w:rPr>
  </w:style>
  <w:style w:type="character" w:customStyle="1" w:styleId="a4">
    <w:name w:val="Название Знак"/>
    <w:basedOn w:val="a0"/>
    <w:link w:val="a3"/>
    <w:rsid w:val="00762188"/>
    <w:rPr>
      <w:rFonts w:ascii="Times New Roman" w:eastAsia="Times New Roman" w:hAnsi="Times New Roman" w:cs="Times New Roman"/>
      <w:b/>
      <w:i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2015-01-31T23:10:00Z</cp:lastPrinted>
  <dcterms:created xsi:type="dcterms:W3CDTF">2015-01-31T00:48:00Z</dcterms:created>
  <dcterms:modified xsi:type="dcterms:W3CDTF">2015-10-08T06:36:00Z</dcterms:modified>
</cp:coreProperties>
</file>