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AC" w:rsidRPr="007E1F34" w:rsidRDefault="006572AC" w:rsidP="00BC78DD">
      <w:pPr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6572AC" w:rsidRDefault="006572AC" w:rsidP="00BC78DD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bookmarkStart w:id="0" w:name="_GoBack"/>
    <w:p w:rsidR="006572AC" w:rsidRPr="003C621F" w:rsidRDefault="006572AC" w:rsidP="006572A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1F">
        <w:rPr>
          <w:rFonts w:ascii="Times New Roman" w:hAnsi="Times New Roman" w:cs="Times New Roman"/>
          <w:b/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o:ole="">
            <v:imagedata r:id="rId8" o:title=""/>
          </v:shape>
          <o:OLEObject Type="Embed" ProgID="CorelDRAW.Graphic.6" ShapeID="_x0000_i1025" DrawAspect="Content" ObjectID="_1712475163" r:id="rId9"/>
        </w:object>
      </w:r>
    </w:p>
    <w:p w:rsidR="006572AC" w:rsidRPr="003C621F" w:rsidRDefault="00F36CEB" w:rsidP="006572A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37465</wp:posOffset>
                </wp:positionV>
                <wp:extent cx="6685280" cy="571500"/>
                <wp:effectExtent l="0" t="0" r="127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0FB" w:rsidRPr="00CA50F1" w:rsidRDefault="009340FB" w:rsidP="006572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A50F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Буряад Республикын «Хойто-Байгалай аймаг» гэhэн муниципальна байгууламжын захиргаан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20.65pt;margin-top:2.95pt;width:526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" strokecolor="white" strokeweight="0">
                <v:fill opacity="32896f"/>
                <v:textbox>
                  <w:txbxContent>
                    <w:p w:rsidR="009340FB" w:rsidRPr="00CA50F1" w:rsidRDefault="009340FB" w:rsidP="006572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A50F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Буряад Республикын «Хойто-Байгалай аймаг» гэhэн муниципальна байгууламжын захиргаан</w:t>
                      </w:r>
                    </w:p>
                  </w:txbxContent>
                </v:textbox>
              </v:shape>
            </w:pict>
          </mc:Fallback>
        </mc:AlternateContent>
      </w:r>
    </w:p>
    <w:p w:rsidR="006572AC" w:rsidRPr="003C621F" w:rsidRDefault="006572AC" w:rsidP="006572A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72AC" w:rsidRPr="003C621F" w:rsidRDefault="00F36CEB" w:rsidP="006572A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85725</wp:posOffset>
                </wp:positionV>
                <wp:extent cx="6514465" cy="520700"/>
                <wp:effectExtent l="0" t="0" r="63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0FB" w:rsidRPr="00CA50F1" w:rsidRDefault="009340FB" w:rsidP="006572AC">
                            <w:pPr>
                              <w:pStyle w:val="39"/>
                              <w:ind w:left="-142"/>
                              <w:rPr>
                                <w:sz w:val="28"/>
                                <w:szCs w:val="28"/>
                              </w:rPr>
                            </w:pPr>
                            <w:r w:rsidRPr="00CA50F1">
                              <w:rPr>
                                <w:sz w:val="28"/>
                                <w:szCs w:val="28"/>
                              </w:rPr>
                              <w:t>Администрация муниципального образования «Северо-Байкальский район» Республики Бурятия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7.25pt;margin-top:6.75pt;width:512.95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" strokecolor="white" strokeweight="0">
                <v:fill opacity="32896f"/>
                <v:textbox>
                  <w:txbxContent>
                    <w:p w:rsidR="009340FB" w:rsidRPr="00CA50F1" w:rsidRDefault="009340FB" w:rsidP="006572AC">
                      <w:pPr>
                        <w:pStyle w:val="39"/>
                        <w:ind w:left="-142"/>
                        <w:rPr>
                          <w:sz w:val="28"/>
                          <w:szCs w:val="28"/>
                        </w:rPr>
                      </w:pPr>
                      <w:r w:rsidRPr="00CA50F1">
                        <w:rPr>
                          <w:sz w:val="28"/>
                          <w:szCs w:val="28"/>
                        </w:rPr>
                        <w:t>Администрация муниципального образования «Северо-Байкальский район» Республики Бурятия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6572AC" w:rsidRPr="003C621F" w:rsidRDefault="006572AC" w:rsidP="006572A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72AC" w:rsidRPr="003C621F" w:rsidRDefault="00F36CEB" w:rsidP="006572A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231774</wp:posOffset>
                </wp:positionV>
                <wp:extent cx="6793865" cy="10160"/>
                <wp:effectExtent l="19050" t="19050" r="698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3865" cy="101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45E8F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18.25pt" to="527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" strokecolor="yellow" strokeweight="3pt"/>
            </w:pict>
          </mc:Fallback>
        </mc:AlternateContent>
      </w:r>
    </w:p>
    <w:p w:rsidR="006572AC" w:rsidRPr="003C621F" w:rsidRDefault="00F36CEB" w:rsidP="006572A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762750" cy="0"/>
                <wp:effectExtent l="0" t="1905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82581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9.15pt" to="524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" strokecolor="aqua" strokeweight="3pt"/>
            </w:pict>
          </mc:Fallback>
        </mc:AlternateContent>
      </w:r>
    </w:p>
    <w:p w:rsidR="006572AC" w:rsidRPr="003C621F" w:rsidRDefault="006572AC" w:rsidP="00657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21F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720F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FB4" w:rsidRPr="000563B4" w:rsidRDefault="00696FB4" w:rsidP="006572AC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2AC" w:rsidRPr="00C00CC1" w:rsidRDefault="00C00CC1" w:rsidP="006572A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00CC1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.04</w:t>
      </w:r>
      <w:r w:rsidR="00471882">
        <w:rPr>
          <w:rFonts w:ascii="Times New Roman" w:hAnsi="Times New Roman" w:cs="Times New Roman"/>
          <w:b/>
          <w:sz w:val="28"/>
          <w:szCs w:val="28"/>
        </w:rPr>
        <w:t>.202</w:t>
      </w:r>
      <w:r w:rsidR="008B1437">
        <w:rPr>
          <w:rFonts w:ascii="Times New Roman" w:hAnsi="Times New Roman" w:cs="Times New Roman"/>
          <w:b/>
          <w:sz w:val="28"/>
          <w:szCs w:val="28"/>
        </w:rPr>
        <w:t>2</w:t>
      </w:r>
      <w:r w:rsidR="00471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4CE" w:rsidRPr="003C621F">
        <w:rPr>
          <w:rFonts w:ascii="Times New Roman" w:hAnsi="Times New Roman" w:cs="Times New Roman"/>
          <w:b/>
          <w:sz w:val="28"/>
          <w:szCs w:val="28"/>
        </w:rPr>
        <w:t>г.</w:t>
      </w:r>
      <w:r w:rsidR="006572AC" w:rsidRPr="003C6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B30C5A" w:rsidRPr="003C621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C10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30C5A" w:rsidRPr="003C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2AC" w:rsidRPr="003C621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C00CC1">
        <w:rPr>
          <w:rFonts w:ascii="Times New Roman" w:hAnsi="Times New Roman" w:cs="Times New Roman"/>
          <w:b/>
          <w:sz w:val="28"/>
          <w:szCs w:val="28"/>
        </w:rPr>
        <w:t>76</w:t>
      </w:r>
    </w:p>
    <w:p w:rsidR="006572AC" w:rsidRPr="003C621F" w:rsidRDefault="003C5CCC" w:rsidP="003C5CCC">
      <w:pPr>
        <w:ind w:right="-5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6572AC" w:rsidRPr="003C621F">
        <w:rPr>
          <w:rFonts w:ascii="Times New Roman" w:hAnsi="Times New Roman" w:cs="Times New Roman"/>
          <w:b/>
          <w:sz w:val="28"/>
          <w:szCs w:val="28"/>
        </w:rPr>
        <w:t>п.  Нижнеангарск</w:t>
      </w:r>
    </w:p>
    <w:p w:rsidR="006572AC" w:rsidRPr="003C621F" w:rsidRDefault="006572AC" w:rsidP="006572AC">
      <w:pPr>
        <w:ind w:right="-54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C2112" w:rsidRPr="00A97B21" w:rsidRDefault="006572AC" w:rsidP="006572AC">
      <w:pPr>
        <w:ind w:right="-6"/>
        <w:rPr>
          <w:rFonts w:ascii="Times New Roman" w:hAnsi="Times New Roman" w:cs="Times New Roman"/>
          <w:sz w:val="28"/>
          <w:szCs w:val="28"/>
        </w:rPr>
      </w:pPr>
      <w:r w:rsidRPr="00A97B2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8C2112" w:rsidRPr="00A97B21">
        <w:rPr>
          <w:rFonts w:ascii="Times New Roman" w:hAnsi="Times New Roman" w:cs="Times New Roman"/>
          <w:sz w:val="28"/>
          <w:szCs w:val="28"/>
        </w:rPr>
        <w:t>,</w:t>
      </w:r>
    </w:p>
    <w:p w:rsidR="006572AC" w:rsidRPr="00A97B21" w:rsidRDefault="008C2112" w:rsidP="006572AC">
      <w:pPr>
        <w:ind w:right="-6"/>
        <w:rPr>
          <w:rFonts w:ascii="Times New Roman" w:hAnsi="Times New Roman" w:cs="Times New Roman"/>
          <w:sz w:val="28"/>
          <w:szCs w:val="28"/>
        </w:rPr>
      </w:pPr>
      <w:r w:rsidRPr="00A97B21">
        <w:rPr>
          <w:rFonts w:ascii="Times New Roman" w:hAnsi="Times New Roman" w:cs="Times New Roman"/>
          <w:sz w:val="28"/>
          <w:szCs w:val="28"/>
        </w:rPr>
        <w:t xml:space="preserve"> утвержденную</w:t>
      </w:r>
      <w:r w:rsidR="006572AC" w:rsidRPr="00A97B21">
        <w:rPr>
          <w:rFonts w:ascii="Times New Roman" w:hAnsi="Times New Roman" w:cs="Times New Roman"/>
          <w:sz w:val="28"/>
          <w:szCs w:val="28"/>
        </w:rPr>
        <w:t xml:space="preserve"> </w:t>
      </w:r>
      <w:r w:rsidRPr="00A97B2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572AC" w:rsidRPr="00A97B21" w:rsidRDefault="008C2112" w:rsidP="006572AC">
      <w:pPr>
        <w:ind w:right="-6"/>
        <w:rPr>
          <w:rFonts w:ascii="Times New Roman" w:hAnsi="Times New Roman" w:cs="Times New Roman"/>
          <w:sz w:val="28"/>
          <w:szCs w:val="28"/>
        </w:rPr>
      </w:pPr>
      <w:r w:rsidRPr="00A97B21">
        <w:rPr>
          <w:rFonts w:ascii="Times New Roman" w:hAnsi="Times New Roman" w:cs="Times New Roman"/>
          <w:sz w:val="28"/>
          <w:szCs w:val="28"/>
        </w:rPr>
        <w:t>МО</w:t>
      </w:r>
      <w:r w:rsidR="006572AC" w:rsidRPr="00A97B21">
        <w:rPr>
          <w:rFonts w:ascii="Times New Roman" w:hAnsi="Times New Roman" w:cs="Times New Roman"/>
          <w:sz w:val="28"/>
          <w:szCs w:val="28"/>
        </w:rPr>
        <w:t xml:space="preserve"> «Северо-Байкальский район» </w:t>
      </w:r>
      <w:r w:rsidRPr="00A97B21">
        <w:rPr>
          <w:rFonts w:ascii="Times New Roman" w:hAnsi="Times New Roman" w:cs="Times New Roman"/>
          <w:sz w:val="28"/>
          <w:szCs w:val="28"/>
        </w:rPr>
        <w:t>от 01.10.2018г. № 265</w:t>
      </w:r>
    </w:p>
    <w:p w:rsidR="008C2112" w:rsidRPr="00A97B21" w:rsidRDefault="006572AC" w:rsidP="006572AC">
      <w:pPr>
        <w:ind w:right="-6"/>
        <w:rPr>
          <w:rFonts w:ascii="Times New Roman" w:hAnsi="Times New Roman" w:cs="Times New Roman"/>
          <w:sz w:val="28"/>
          <w:szCs w:val="28"/>
        </w:rPr>
      </w:pPr>
      <w:r w:rsidRPr="00A97B21">
        <w:rPr>
          <w:rFonts w:ascii="Times New Roman" w:hAnsi="Times New Roman" w:cs="Times New Roman"/>
          <w:sz w:val="28"/>
          <w:szCs w:val="28"/>
        </w:rPr>
        <w:t>«</w:t>
      </w:r>
      <w:r w:rsidR="008C2112" w:rsidRPr="00A97B2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6572AC" w:rsidRPr="00A97B21" w:rsidRDefault="008C2112" w:rsidP="006572AC">
      <w:pPr>
        <w:ind w:right="-6"/>
        <w:rPr>
          <w:rFonts w:ascii="Times New Roman" w:hAnsi="Times New Roman" w:cs="Times New Roman"/>
          <w:sz w:val="28"/>
          <w:szCs w:val="28"/>
        </w:rPr>
      </w:pPr>
      <w:r w:rsidRPr="00A97B21">
        <w:rPr>
          <w:rFonts w:ascii="Times New Roman" w:hAnsi="Times New Roman" w:cs="Times New Roman"/>
          <w:sz w:val="28"/>
          <w:szCs w:val="28"/>
        </w:rPr>
        <w:t>«</w:t>
      </w:r>
      <w:r w:rsidR="006572AC" w:rsidRPr="00A97B21">
        <w:rPr>
          <w:rFonts w:ascii="Times New Roman" w:hAnsi="Times New Roman" w:cs="Times New Roman"/>
          <w:sz w:val="28"/>
          <w:szCs w:val="28"/>
        </w:rPr>
        <w:t xml:space="preserve">Охрана окружающей среды и рациональное </w:t>
      </w:r>
    </w:p>
    <w:p w:rsidR="006572AC" w:rsidRPr="00A97B21" w:rsidRDefault="006572AC" w:rsidP="006572AC">
      <w:pPr>
        <w:ind w:right="-6"/>
        <w:rPr>
          <w:rFonts w:ascii="Times New Roman" w:hAnsi="Times New Roman" w:cs="Times New Roman"/>
          <w:sz w:val="28"/>
          <w:szCs w:val="28"/>
        </w:rPr>
      </w:pPr>
      <w:r w:rsidRPr="00A97B21">
        <w:rPr>
          <w:rFonts w:ascii="Times New Roman" w:hAnsi="Times New Roman" w:cs="Times New Roman"/>
          <w:sz w:val="28"/>
          <w:szCs w:val="28"/>
        </w:rPr>
        <w:t>использование природных ресурсов на 2014-2021 годы»</w:t>
      </w:r>
    </w:p>
    <w:p w:rsidR="00A97B21" w:rsidRDefault="006572AC" w:rsidP="006572AC">
      <w:pPr>
        <w:ind w:right="-1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A97B21">
        <w:rPr>
          <w:rFonts w:ascii="Times New Roman" w:hAnsi="Times New Roman" w:cs="Times New Roman"/>
          <w:sz w:val="28"/>
          <w:szCs w:val="28"/>
        </w:rPr>
        <w:t xml:space="preserve">    </w:t>
      </w:r>
      <w:r w:rsidRPr="00A97B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</w:t>
      </w:r>
    </w:p>
    <w:p w:rsidR="003C5CCC" w:rsidRDefault="003C5CCC" w:rsidP="006572AC">
      <w:pPr>
        <w:ind w:right="-1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6572AC" w:rsidRPr="00A97B21" w:rsidRDefault="00A97B21" w:rsidP="005B12E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</w:t>
      </w:r>
      <w:r w:rsidR="006572AC" w:rsidRPr="00A97B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 соответствии  с постановлением администрации МО «Северо-Байкальский район» от 29.02.2016г. № 70 </w:t>
      </w:r>
      <w:r w:rsidR="008874CE" w:rsidRPr="00A97B21">
        <w:rPr>
          <w:rFonts w:ascii="Times New Roman" w:hAnsi="Times New Roman" w:cs="Times New Roman"/>
          <w:bCs/>
          <w:spacing w:val="-2"/>
          <w:sz w:val="28"/>
          <w:szCs w:val="28"/>
        </w:rPr>
        <w:t>«</w:t>
      </w:r>
      <w:r w:rsidR="006572AC" w:rsidRPr="00A97B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 утверждении Порядка составления, утверждения и ведения бюджетных смет органов местного самоуправления «Северо-Байкальского района-получателей средств бюджета Северо-Байкальского района» и в </w:t>
      </w:r>
      <w:r w:rsidR="007242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соответствии с решением Совета депутатов МО «Северо-Байкальский район» от </w:t>
      </w:r>
      <w:r w:rsidR="008B1437">
        <w:rPr>
          <w:rFonts w:ascii="Times New Roman" w:hAnsi="Times New Roman" w:cs="Times New Roman"/>
          <w:bCs/>
          <w:spacing w:val="-2"/>
          <w:sz w:val="28"/>
          <w:szCs w:val="28"/>
        </w:rPr>
        <w:t>29.12</w:t>
      </w:r>
      <w:r w:rsidR="00CB75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.2021 г. № </w:t>
      </w:r>
      <w:r w:rsidR="008B1437">
        <w:rPr>
          <w:rFonts w:ascii="Times New Roman" w:hAnsi="Times New Roman" w:cs="Times New Roman"/>
          <w:bCs/>
          <w:spacing w:val="-2"/>
          <w:sz w:val="28"/>
          <w:szCs w:val="28"/>
        </w:rPr>
        <w:t>280</w:t>
      </w:r>
      <w:r w:rsidR="00D4575C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 w:rsidR="00D4575C"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  <w:t>VI</w:t>
      </w:r>
      <w:r w:rsidR="00CB7521" w:rsidRPr="00CB75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5B12E7" w:rsidRPr="005B12E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5B12E7">
        <w:rPr>
          <w:rFonts w:ascii="Times New Roman" w:hAnsi="Times New Roman" w:cs="Times New Roman"/>
          <w:bCs/>
          <w:spacing w:val="-2"/>
          <w:sz w:val="28"/>
          <w:szCs w:val="28"/>
        </w:rPr>
        <w:t>«</w:t>
      </w:r>
      <w:r w:rsidR="005B12E7" w:rsidRPr="005B12E7">
        <w:rPr>
          <w:rFonts w:ascii="Times New Roman" w:hAnsi="Times New Roman" w:cs="Times New Roman"/>
          <w:bCs/>
          <w:spacing w:val="-2"/>
          <w:sz w:val="28"/>
          <w:szCs w:val="28"/>
        </w:rPr>
        <w:t>О внесении изменений в решение Совета депутатов муниципального образования «Северо-Байкальский район» от 30.12.2020 № 158-VI «О бюджете муниципального образования «Северо-Байкальский район» на 2021 год и на плановый период 2022 и 2023 годов»</w:t>
      </w:r>
      <w:r w:rsidR="005B12E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6572AC" w:rsidRPr="00A97B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во </w:t>
      </w:r>
      <w:r w:rsidR="00CD7022" w:rsidRPr="00A97B21">
        <w:rPr>
          <w:rFonts w:ascii="Times New Roman" w:hAnsi="Times New Roman" w:cs="Times New Roman"/>
          <w:bCs/>
          <w:spacing w:val="-2"/>
          <w:sz w:val="28"/>
          <w:szCs w:val="28"/>
        </w:rPr>
        <w:t>исполнение постановления</w:t>
      </w:r>
      <w:r w:rsidR="006572AC" w:rsidRPr="00A97B21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«Северо-Байкальский район» от 05</w:t>
      </w:r>
      <w:r w:rsidR="006572AC" w:rsidRPr="00A97B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.07.2017 № 177 «Об утверждении Порядка разработки, реализации и оценки эффективности муниципальных </w:t>
      </w:r>
      <w:r w:rsidR="00CD7022" w:rsidRPr="00A97B21">
        <w:rPr>
          <w:rFonts w:ascii="Times New Roman" w:hAnsi="Times New Roman" w:cs="Times New Roman"/>
          <w:bCs/>
          <w:spacing w:val="-2"/>
          <w:sz w:val="28"/>
          <w:szCs w:val="28"/>
        </w:rPr>
        <w:t>программ муниципального</w:t>
      </w:r>
      <w:r w:rsidR="006572AC" w:rsidRPr="00A97B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образования «Северо-Байкальский район»</w:t>
      </w:r>
      <w:r w:rsidR="006572AC" w:rsidRPr="00A97B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72AC" w:rsidRPr="00A97B21" w:rsidRDefault="006572AC" w:rsidP="006572A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7B2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572AC" w:rsidRPr="00127C74" w:rsidRDefault="006572AC" w:rsidP="006572AC">
      <w:pPr>
        <w:jc w:val="both"/>
        <w:rPr>
          <w:rFonts w:ascii="Times New Roman" w:hAnsi="Times New Roman" w:cs="Times New Roman"/>
          <w:sz w:val="28"/>
          <w:szCs w:val="28"/>
        </w:rPr>
      </w:pPr>
      <w:r w:rsidRPr="00127C74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программу, утвержденную постановлением администрации МО «Северо-Байкальский район» от 01.10.2018 г. № 265 «Об утверждении муниципальной </w:t>
      </w:r>
      <w:r w:rsidR="00E54CEE" w:rsidRPr="00127C74">
        <w:rPr>
          <w:rFonts w:ascii="Times New Roman" w:hAnsi="Times New Roman" w:cs="Times New Roman"/>
          <w:sz w:val="28"/>
          <w:szCs w:val="28"/>
        </w:rPr>
        <w:t>программы муниципального</w:t>
      </w:r>
      <w:r w:rsidRPr="00127C74">
        <w:rPr>
          <w:rFonts w:ascii="Times New Roman" w:hAnsi="Times New Roman" w:cs="Times New Roman"/>
          <w:sz w:val="28"/>
          <w:szCs w:val="28"/>
        </w:rPr>
        <w:t xml:space="preserve"> образования «Северо-Байкальский район» «Охрана окружающей среды и рациональное использование природных ресурсов на 2014-2021 годы»:</w:t>
      </w:r>
    </w:p>
    <w:p w:rsidR="00F45190" w:rsidRPr="00127C74" w:rsidRDefault="006572AC" w:rsidP="006572AC">
      <w:pPr>
        <w:jc w:val="both"/>
        <w:rPr>
          <w:rFonts w:ascii="Times New Roman" w:hAnsi="Times New Roman" w:cs="Times New Roman"/>
          <w:sz w:val="28"/>
          <w:szCs w:val="28"/>
        </w:rPr>
      </w:pPr>
      <w:r w:rsidRPr="00127C74">
        <w:rPr>
          <w:rFonts w:ascii="Times New Roman" w:hAnsi="Times New Roman" w:cs="Times New Roman"/>
          <w:sz w:val="28"/>
          <w:szCs w:val="28"/>
        </w:rPr>
        <w:t>1.1. Паспорт программы «Охрана окружающей среды и рациональное использование</w:t>
      </w:r>
    </w:p>
    <w:p w:rsidR="00696FB4" w:rsidRPr="00127C74" w:rsidRDefault="006572AC" w:rsidP="006572AC">
      <w:pPr>
        <w:jc w:val="both"/>
        <w:rPr>
          <w:rFonts w:ascii="Times New Roman" w:hAnsi="Times New Roman" w:cs="Times New Roman"/>
          <w:sz w:val="28"/>
          <w:szCs w:val="28"/>
        </w:rPr>
      </w:pPr>
      <w:r w:rsidRPr="00127C74">
        <w:rPr>
          <w:rFonts w:ascii="Times New Roman" w:hAnsi="Times New Roman" w:cs="Times New Roman"/>
          <w:sz w:val="28"/>
          <w:szCs w:val="28"/>
        </w:rPr>
        <w:t>природных ресурсов на 2014-2022 годы» изложить в новой редакции согласно приложению № 1 к настоящему постановлению.</w:t>
      </w:r>
    </w:p>
    <w:p w:rsidR="006572AC" w:rsidRPr="00127C74" w:rsidRDefault="006572AC" w:rsidP="006572AC">
      <w:pPr>
        <w:jc w:val="both"/>
        <w:rPr>
          <w:rFonts w:ascii="Times New Roman" w:hAnsi="Times New Roman" w:cs="Times New Roman"/>
          <w:sz w:val="28"/>
          <w:szCs w:val="28"/>
        </w:rPr>
      </w:pPr>
      <w:r w:rsidRPr="00127C74">
        <w:rPr>
          <w:rFonts w:ascii="Times New Roman" w:hAnsi="Times New Roman" w:cs="Times New Roman"/>
          <w:sz w:val="28"/>
          <w:szCs w:val="28"/>
        </w:rPr>
        <w:t>1.2. Таблицу 1 «</w:t>
      </w:r>
      <w:r w:rsidRPr="00127C74">
        <w:rPr>
          <w:rFonts w:ascii="Times New Roman" w:eastAsia="Calibri" w:hAnsi="Times New Roman" w:cs="Times New Roman"/>
          <w:sz w:val="28"/>
          <w:szCs w:val="28"/>
        </w:rPr>
        <w:t xml:space="preserve">Объемы бюджетных ассигнований за счет всех источников </w:t>
      </w:r>
      <w:r w:rsidRPr="00127C74">
        <w:rPr>
          <w:rFonts w:ascii="Times New Roman" w:eastAsia="Calibri" w:hAnsi="Times New Roman" w:cs="Times New Roman"/>
          <w:sz w:val="28"/>
          <w:szCs w:val="28"/>
        </w:rPr>
        <w:lastRenderedPageBreak/>
        <w:t>финансирования муниципальной программы</w:t>
      </w:r>
      <w:r w:rsidRPr="00127C7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№ 2 к настоящему постановлению.</w:t>
      </w:r>
    </w:p>
    <w:p w:rsidR="006572AC" w:rsidRPr="00127C74" w:rsidRDefault="006572AC" w:rsidP="003C621F">
      <w:pPr>
        <w:jc w:val="both"/>
        <w:rPr>
          <w:rFonts w:ascii="Times New Roman" w:hAnsi="Times New Roman" w:cs="Times New Roman"/>
          <w:sz w:val="28"/>
          <w:szCs w:val="28"/>
        </w:rPr>
      </w:pPr>
      <w:r w:rsidRPr="00127C74">
        <w:rPr>
          <w:rFonts w:ascii="Times New Roman" w:hAnsi="Times New Roman" w:cs="Times New Roman"/>
          <w:sz w:val="28"/>
          <w:szCs w:val="28"/>
        </w:rPr>
        <w:t>1.</w:t>
      </w:r>
      <w:r w:rsidR="00720F54" w:rsidRPr="00127C74">
        <w:rPr>
          <w:rFonts w:ascii="Times New Roman" w:hAnsi="Times New Roman" w:cs="Times New Roman"/>
          <w:sz w:val="28"/>
          <w:szCs w:val="28"/>
        </w:rPr>
        <w:t>3</w:t>
      </w:r>
      <w:r w:rsidRPr="00127C74">
        <w:rPr>
          <w:rFonts w:ascii="Times New Roman" w:hAnsi="Times New Roman" w:cs="Times New Roman"/>
          <w:sz w:val="28"/>
          <w:szCs w:val="28"/>
        </w:rPr>
        <w:t xml:space="preserve">. </w:t>
      </w:r>
      <w:r w:rsidR="00174EA2" w:rsidRPr="00127C74">
        <w:rPr>
          <w:rFonts w:ascii="Times New Roman" w:hAnsi="Times New Roman" w:cs="Times New Roman"/>
          <w:sz w:val="28"/>
          <w:szCs w:val="28"/>
        </w:rPr>
        <w:t xml:space="preserve">В Приложении № 4 </w:t>
      </w:r>
      <w:r w:rsidR="00E54CEE" w:rsidRPr="00127C74">
        <w:rPr>
          <w:rFonts w:ascii="Times New Roman" w:hAnsi="Times New Roman" w:cs="Times New Roman"/>
          <w:sz w:val="28"/>
          <w:szCs w:val="28"/>
        </w:rPr>
        <w:t>Подпрограмма «</w:t>
      </w:r>
      <w:r w:rsidR="00174EA2" w:rsidRPr="00127C74">
        <w:rPr>
          <w:rFonts w:ascii="Times New Roman" w:hAnsi="Times New Roman" w:cs="Times New Roman"/>
          <w:sz w:val="28"/>
          <w:szCs w:val="28"/>
        </w:rPr>
        <w:t>Содействие государственному контролю в сфере животного мира и природопользования» изложить в новой редакции:</w:t>
      </w:r>
    </w:p>
    <w:p w:rsidR="006572AC" w:rsidRPr="00127C74" w:rsidRDefault="006572AC" w:rsidP="006572AC">
      <w:pPr>
        <w:jc w:val="both"/>
        <w:rPr>
          <w:rFonts w:ascii="Times New Roman" w:hAnsi="Times New Roman" w:cs="Times New Roman"/>
          <w:sz w:val="28"/>
          <w:szCs w:val="28"/>
        </w:rPr>
      </w:pPr>
      <w:r w:rsidRPr="00127C74">
        <w:rPr>
          <w:rFonts w:ascii="Times New Roman" w:hAnsi="Times New Roman" w:cs="Times New Roman"/>
          <w:sz w:val="28"/>
          <w:szCs w:val="28"/>
        </w:rPr>
        <w:t>1.</w:t>
      </w:r>
      <w:r w:rsidR="00720F54" w:rsidRPr="00127C74">
        <w:rPr>
          <w:rFonts w:ascii="Times New Roman" w:hAnsi="Times New Roman" w:cs="Times New Roman"/>
          <w:sz w:val="28"/>
          <w:szCs w:val="28"/>
        </w:rPr>
        <w:t>3</w:t>
      </w:r>
      <w:r w:rsidRPr="00127C74">
        <w:rPr>
          <w:rFonts w:ascii="Times New Roman" w:hAnsi="Times New Roman" w:cs="Times New Roman"/>
          <w:sz w:val="28"/>
          <w:szCs w:val="28"/>
        </w:rPr>
        <w:t>.1.</w:t>
      </w:r>
      <w:r w:rsidR="00D745F6" w:rsidRPr="00127C74">
        <w:rPr>
          <w:sz w:val="28"/>
          <w:szCs w:val="28"/>
        </w:rPr>
        <w:t xml:space="preserve"> </w:t>
      </w:r>
      <w:r w:rsidR="00D745F6" w:rsidRPr="00127C74">
        <w:rPr>
          <w:rFonts w:ascii="Times New Roman" w:hAnsi="Times New Roman" w:cs="Times New Roman"/>
          <w:sz w:val="28"/>
          <w:szCs w:val="28"/>
        </w:rPr>
        <w:t xml:space="preserve">Паспорт согласно приложению № </w:t>
      </w:r>
      <w:r w:rsidR="000576E9" w:rsidRPr="00127C74">
        <w:rPr>
          <w:rFonts w:ascii="Times New Roman" w:hAnsi="Times New Roman" w:cs="Times New Roman"/>
          <w:sz w:val="28"/>
          <w:szCs w:val="28"/>
        </w:rPr>
        <w:t>12</w:t>
      </w:r>
      <w:r w:rsidR="00D745F6" w:rsidRPr="00127C7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572AC" w:rsidRPr="00127C74" w:rsidRDefault="000576E9" w:rsidP="006572AC">
      <w:pPr>
        <w:jc w:val="both"/>
        <w:rPr>
          <w:rFonts w:ascii="Times New Roman" w:hAnsi="Times New Roman" w:cs="Times New Roman"/>
          <w:sz w:val="28"/>
          <w:szCs w:val="28"/>
        </w:rPr>
      </w:pPr>
      <w:r w:rsidRPr="00127C74">
        <w:rPr>
          <w:rFonts w:ascii="Times New Roman" w:hAnsi="Times New Roman" w:cs="Times New Roman"/>
          <w:sz w:val="28"/>
          <w:szCs w:val="28"/>
        </w:rPr>
        <w:t>1.</w:t>
      </w:r>
      <w:r w:rsidR="00720F54" w:rsidRPr="00127C74">
        <w:rPr>
          <w:rFonts w:ascii="Times New Roman" w:hAnsi="Times New Roman" w:cs="Times New Roman"/>
          <w:sz w:val="28"/>
          <w:szCs w:val="28"/>
        </w:rPr>
        <w:t>3.2</w:t>
      </w:r>
      <w:r w:rsidRPr="00127C74">
        <w:rPr>
          <w:rFonts w:ascii="Times New Roman" w:hAnsi="Times New Roman" w:cs="Times New Roman"/>
          <w:sz w:val="28"/>
          <w:szCs w:val="28"/>
        </w:rPr>
        <w:t xml:space="preserve">. </w:t>
      </w:r>
      <w:r w:rsidR="006572AC" w:rsidRPr="00127C74">
        <w:rPr>
          <w:rFonts w:ascii="Times New Roman" w:hAnsi="Times New Roman" w:cs="Times New Roman"/>
          <w:sz w:val="28"/>
          <w:szCs w:val="28"/>
        </w:rPr>
        <w:t>Таблицу 2 «Перечень мероприятий по реализации Подпр</w:t>
      </w:r>
      <w:r w:rsidR="005C7C08" w:rsidRPr="00127C74">
        <w:rPr>
          <w:rFonts w:ascii="Times New Roman" w:hAnsi="Times New Roman" w:cs="Times New Roman"/>
          <w:sz w:val="28"/>
          <w:szCs w:val="28"/>
        </w:rPr>
        <w:t xml:space="preserve">ограммы» согласно приложению № </w:t>
      </w:r>
      <w:r w:rsidR="00324B56" w:rsidRPr="00127C74">
        <w:rPr>
          <w:rFonts w:ascii="Times New Roman" w:hAnsi="Times New Roman" w:cs="Times New Roman"/>
          <w:sz w:val="28"/>
          <w:szCs w:val="28"/>
        </w:rPr>
        <w:t>1</w:t>
      </w:r>
      <w:r w:rsidRPr="00127C74">
        <w:rPr>
          <w:rFonts w:ascii="Times New Roman" w:hAnsi="Times New Roman" w:cs="Times New Roman"/>
          <w:sz w:val="28"/>
          <w:szCs w:val="28"/>
        </w:rPr>
        <w:t>4</w:t>
      </w:r>
      <w:r w:rsidR="006572AC" w:rsidRPr="00127C7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572AC" w:rsidRPr="00127C74" w:rsidRDefault="006572AC" w:rsidP="003C621F">
      <w:pPr>
        <w:jc w:val="both"/>
        <w:rPr>
          <w:rFonts w:ascii="Times New Roman" w:hAnsi="Times New Roman" w:cs="Times New Roman"/>
          <w:sz w:val="28"/>
          <w:szCs w:val="28"/>
        </w:rPr>
      </w:pPr>
      <w:r w:rsidRPr="00127C74">
        <w:rPr>
          <w:rFonts w:ascii="Times New Roman" w:hAnsi="Times New Roman" w:cs="Times New Roman"/>
          <w:sz w:val="28"/>
          <w:szCs w:val="28"/>
        </w:rPr>
        <w:t>1.</w:t>
      </w:r>
      <w:r w:rsidR="00720F54" w:rsidRPr="00127C74">
        <w:rPr>
          <w:rFonts w:ascii="Times New Roman" w:hAnsi="Times New Roman" w:cs="Times New Roman"/>
          <w:sz w:val="28"/>
          <w:szCs w:val="28"/>
        </w:rPr>
        <w:t>4</w:t>
      </w:r>
      <w:r w:rsidR="009E295E" w:rsidRPr="00127C74">
        <w:rPr>
          <w:rFonts w:ascii="Times New Roman" w:hAnsi="Times New Roman" w:cs="Times New Roman"/>
          <w:sz w:val="28"/>
          <w:szCs w:val="28"/>
        </w:rPr>
        <w:t>.</w:t>
      </w:r>
      <w:r w:rsidR="005C7C08" w:rsidRPr="00127C74">
        <w:rPr>
          <w:rFonts w:ascii="Times New Roman" w:hAnsi="Times New Roman" w:cs="Times New Roman"/>
          <w:sz w:val="28"/>
          <w:szCs w:val="28"/>
        </w:rPr>
        <w:t xml:space="preserve"> </w:t>
      </w:r>
      <w:r w:rsidR="009E295E" w:rsidRPr="00127C74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0576E9" w:rsidRPr="00127C74">
        <w:rPr>
          <w:rFonts w:ascii="Times New Roman" w:hAnsi="Times New Roman" w:cs="Times New Roman"/>
          <w:sz w:val="28"/>
          <w:szCs w:val="28"/>
        </w:rPr>
        <w:t>5 Подпрограмма</w:t>
      </w:r>
      <w:r w:rsidR="009E295E" w:rsidRPr="00127C74">
        <w:rPr>
          <w:rFonts w:ascii="Times New Roman" w:hAnsi="Times New Roman" w:cs="Times New Roman"/>
          <w:sz w:val="28"/>
          <w:szCs w:val="28"/>
        </w:rPr>
        <w:t xml:space="preserve"> «Охрана окружающей среды» изложить в новой редакции:</w:t>
      </w:r>
    </w:p>
    <w:p w:rsidR="00C1111F" w:rsidRPr="00127C74" w:rsidRDefault="006572AC" w:rsidP="006572AC">
      <w:pPr>
        <w:jc w:val="both"/>
        <w:rPr>
          <w:rFonts w:ascii="Times New Roman" w:hAnsi="Times New Roman" w:cs="Times New Roman"/>
          <w:sz w:val="28"/>
          <w:szCs w:val="28"/>
        </w:rPr>
      </w:pPr>
      <w:r w:rsidRPr="00127C74">
        <w:rPr>
          <w:rFonts w:ascii="Times New Roman" w:hAnsi="Times New Roman" w:cs="Times New Roman"/>
          <w:sz w:val="28"/>
          <w:szCs w:val="28"/>
        </w:rPr>
        <w:t>1.</w:t>
      </w:r>
      <w:r w:rsidR="00720F54" w:rsidRPr="00127C74">
        <w:rPr>
          <w:rFonts w:ascii="Times New Roman" w:hAnsi="Times New Roman" w:cs="Times New Roman"/>
          <w:sz w:val="28"/>
          <w:szCs w:val="28"/>
        </w:rPr>
        <w:t>4</w:t>
      </w:r>
      <w:r w:rsidRPr="00127C74">
        <w:rPr>
          <w:rFonts w:ascii="Times New Roman" w:hAnsi="Times New Roman" w:cs="Times New Roman"/>
          <w:sz w:val="28"/>
          <w:szCs w:val="28"/>
        </w:rPr>
        <w:t>.1</w:t>
      </w:r>
      <w:r w:rsidR="000576E9" w:rsidRPr="00127C74">
        <w:rPr>
          <w:rFonts w:ascii="Times New Roman" w:hAnsi="Times New Roman" w:cs="Times New Roman"/>
          <w:sz w:val="28"/>
          <w:szCs w:val="28"/>
        </w:rPr>
        <w:t xml:space="preserve">. </w:t>
      </w:r>
      <w:r w:rsidR="00C1111F" w:rsidRPr="00127C74">
        <w:rPr>
          <w:rFonts w:ascii="Times New Roman" w:hAnsi="Times New Roman" w:cs="Times New Roman"/>
          <w:sz w:val="28"/>
          <w:szCs w:val="28"/>
        </w:rPr>
        <w:t xml:space="preserve">Паспорт согласно приложению № </w:t>
      </w:r>
      <w:r w:rsidR="00E93A86" w:rsidRPr="00127C74">
        <w:rPr>
          <w:rFonts w:ascii="Times New Roman" w:hAnsi="Times New Roman" w:cs="Times New Roman"/>
          <w:sz w:val="28"/>
          <w:szCs w:val="28"/>
        </w:rPr>
        <w:t>1</w:t>
      </w:r>
      <w:r w:rsidR="000576E9" w:rsidRPr="00127C74">
        <w:rPr>
          <w:rFonts w:ascii="Times New Roman" w:hAnsi="Times New Roman" w:cs="Times New Roman"/>
          <w:sz w:val="28"/>
          <w:szCs w:val="28"/>
        </w:rPr>
        <w:t>5</w:t>
      </w:r>
      <w:r w:rsidR="00C1111F" w:rsidRPr="00127C74">
        <w:rPr>
          <w:rFonts w:ascii="Times New Roman" w:hAnsi="Times New Roman" w:cs="Times New Roman"/>
          <w:sz w:val="28"/>
          <w:szCs w:val="28"/>
        </w:rPr>
        <w:t xml:space="preserve"> к настоящему постановлению:</w:t>
      </w:r>
    </w:p>
    <w:p w:rsidR="006572AC" w:rsidRPr="00127C74" w:rsidRDefault="006572AC" w:rsidP="006572AC">
      <w:pPr>
        <w:jc w:val="both"/>
        <w:rPr>
          <w:rFonts w:ascii="Times New Roman" w:hAnsi="Times New Roman" w:cs="Times New Roman"/>
          <w:sz w:val="28"/>
          <w:szCs w:val="28"/>
        </w:rPr>
      </w:pPr>
      <w:r w:rsidRPr="00127C74">
        <w:rPr>
          <w:rFonts w:ascii="Times New Roman" w:hAnsi="Times New Roman" w:cs="Times New Roman"/>
          <w:sz w:val="28"/>
          <w:szCs w:val="28"/>
        </w:rPr>
        <w:t>1.</w:t>
      </w:r>
      <w:r w:rsidR="00720F54" w:rsidRPr="00127C74">
        <w:rPr>
          <w:rFonts w:ascii="Times New Roman" w:hAnsi="Times New Roman" w:cs="Times New Roman"/>
          <w:sz w:val="28"/>
          <w:szCs w:val="28"/>
        </w:rPr>
        <w:t>4</w:t>
      </w:r>
      <w:r w:rsidRPr="00127C74">
        <w:rPr>
          <w:rFonts w:ascii="Times New Roman" w:hAnsi="Times New Roman" w:cs="Times New Roman"/>
          <w:sz w:val="28"/>
          <w:szCs w:val="28"/>
        </w:rPr>
        <w:t>.</w:t>
      </w:r>
      <w:r w:rsidR="00720F54" w:rsidRPr="00127C74">
        <w:rPr>
          <w:rFonts w:ascii="Times New Roman" w:hAnsi="Times New Roman" w:cs="Times New Roman"/>
          <w:sz w:val="28"/>
          <w:szCs w:val="28"/>
        </w:rPr>
        <w:t>2</w:t>
      </w:r>
      <w:r w:rsidRPr="00127C74">
        <w:rPr>
          <w:rFonts w:ascii="Times New Roman" w:hAnsi="Times New Roman" w:cs="Times New Roman"/>
          <w:sz w:val="28"/>
          <w:szCs w:val="28"/>
        </w:rPr>
        <w:t>.</w:t>
      </w:r>
      <w:r w:rsidR="00872ED2" w:rsidRPr="00127C74">
        <w:rPr>
          <w:rFonts w:ascii="Times New Roman" w:hAnsi="Times New Roman" w:cs="Times New Roman"/>
          <w:sz w:val="28"/>
          <w:szCs w:val="28"/>
        </w:rPr>
        <w:t xml:space="preserve"> Таблицу 2 «Перечень мероприятий Подпрограммы» согласно приложению № </w:t>
      </w:r>
      <w:r w:rsidR="00E93A86" w:rsidRPr="00127C74">
        <w:rPr>
          <w:rFonts w:ascii="Times New Roman" w:hAnsi="Times New Roman" w:cs="Times New Roman"/>
          <w:sz w:val="28"/>
          <w:szCs w:val="28"/>
        </w:rPr>
        <w:t>1</w:t>
      </w:r>
      <w:r w:rsidR="000576E9" w:rsidRPr="00127C74">
        <w:rPr>
          <w:rFonts w:ascii="Times New Roman" w:hAnsi="Times New Roman" w:cs="Times New Roman"/>
          <w:sz w:val="28"/>
          <w:szCs w:val="28"/>
        </w:rPr>
        <w:t>7</w:t>
      </w:r>
      <w:r w:rsidR="00872ED2" w:rsidRPr="00127C7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4575C" w:rsidRPr="00D4575C" w:rsidRDefault="00D4575C" w:rsidP="00D4575C">
      <w:pPr>
        <w:jc w:val="both"/>
        <w:rPr>
          <w:rFonts w:ascii="Times New Roman" w:hAnsi="Times New Roman" w:cs="Times New Roman"/>
          <w:sz w:val="28"/>
          <w:szCs w:val="28"/>
        </w:rPr>
      </w:pPr>
      <w:r w:rsidRPr="00D457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</w:t>
      </w:r>
      <w:r w:rsidR="00127C74" w:rsidRPr="00127C74">
        <w:rPr>
          <w:rFonts w:ascii="Times New Roman" w:hAnsi="Times New Roman" w:cs="Times New Roman"/>
          <w:sz w:val="28"/>
          <w:szCs w:val="28"/>
        </w:rPr>
        <w:t>.</w:t>
      </w:r>
      <w:r w:rsidR="00293A76" w:rsidRPr="00127C74">
        <w:rPr>
          <w:rFonts w:ascii="Times New Roman" w:hAnsi="Times New Roman" w:cs="Times New Roman"/>
          <w:sz w:val="28"/>
          <w:szCs w:val="28"/>
        </w:rPr>
        <w:t xml:space="preserve"> </w:t>
      </w:r>
      <w:r w:rsidRPr="00D4575C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575C">
        <w:rPr>
          <w:rFonts w:ascii="Times New Roman" w:hAnsi="Times New Roman" w:cs="Times New Roman"/>
          <w:sz w:val="28"/>
          <w:szCs w:val="28"/>
        </w:rPr>
        <w:t xml:space="preserve"> Подпрограмма «Совершенствование управления в сфере охраны окружающей среды и рационального использования природных ресурсов»» изложить в новой редакции:</w:t>
      </w:r>
    </w:p>
    <w:p w:rsidR="00D4575C" w:rsidRPr="00D4575C" w:rsidRDefault="00D4575C" w:rsidP="00D4575C">
      <w:pPr>
        <w:jc w:val="both"/>
        <w:rPr>
          <w:rFonts w:ascii="Times New Roman" w:hAnsi="Times New Roman" w:cs="Times New Roman"/>
          <w:sz w:val="28"/>
          <w:szCs w:val="28"/>
        </w:rPr>
      </w:pPr>
      <w:r w:rsidRPr="00D457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575C">
        <w:rPr>
          <w:rFonts w:ascii="Times New Roman" w:hAnsi="Times New Roman" w:cs="Times New Roman"/>
          <w:sz w:val="28"/>
          <w:szCs w:val="28"/>
        </w:rPr>
        <w:t xml:space="preserve">.1. Паспорт согласно приложению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4575C">
        <w:rPr>
          <w:rFonts w:ascii="Times New Roman" w:hAnsi="Times New Roman" w:cs="Times New Roman"/>
          <w:sz w:val="28"/>
          <w:szCs w:val="28"/>
        </w:rPr>
        <w:t xml:space="preserve"> к настоящему постановлению:</w:t>
      </w:r>
    </w:p>
    <w:p w:rsidR="00293A76" w:rsidRPr="00127C74" w:rsidRDefault="00D4575C" w:rsidP="00D4575C">
      <w:pPr>
        <w:jc w:val="both"/>
        <w:rPr>
          <w:rFonts w:ascii="Times New Roman" w:hAnsi="Times New Roman" w:cs="Times New Roman"/>
          <w:sz w:val="28"/>
          <w:szCs w:val="28"/>
        </w:rPr>
      </w:pPr>
      <w:r w:rsidRPr="00D457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575C">
        <w:rPr>
          <w:rFonts w:ascii="Times New Roman" w:hAnsi="Times New Roman" w:cs="Times New Roman"/>
          <w:sz w:val="28"/>
          <w:szCs w:val="28"/>
        </w:rPr>
        <w:t xml:space="preserve">.2. Таблицу 2 «Перечень мероприятий Подпрограммы» согласно приложению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4575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572AC" w:rsidRPr="00127C74" w:rsidRDefault="00B30C5A" w:rsidP="00B30C5A">
      <w:pPr>
        <w:jc w:val="both"/>
        <w:rPr>
          <w:rFonts w:ascii="Times New Roman" w:hAnsi="Times New Roman" w:cs="Times New Roman"/>
          <w:sz w:val="28"/>
          <w:szCs w:val="28"/>
        </w:rPr>
      </w:pPr>
      <w:r w:rsidRPr="00127C74">
        <w:rPr>
          <w:rFonts w:ascii="Times New Roman" w:hAnsi="Times New Roman" w:cs="Times New Roman"/>
          <w:sz w:val="28"/>
          <w:szCs w:val="28"/>
        </w:rPr>
        <w:t>1.</w:t>
      </w:r>
      <w:r w:rsidR="00D4575C">
        <w:rPr>
          <w:rFonts w:ascii="Times New Roman" w:hAnsi="Times New Roman" w:cs="Times New Roman"/>
          <w:sz w:val="28"/>
          <w:szCs w:val="28"/>
        </w:rPr>
        <w:t>6</w:t>
      </w:r>
      <w:r w:rsidRPr="00127C74">
        <w:rPr>
          <w:rFonts w:ascii="Times New Roman" w:hAnsi="Times New Roman" w:cs="Times New Roman"/>
          <w:sz w:val="28"/>
          <w:szCs w:val="28"/>
        </w:rPr>
        <w:t>.</w:t>
      </w:r>
      <w:r w:rsidR="00EF5FCE" w:rsidRPr="00127C74">
        <w:rPr>
          <w:rFonts w:ascii="Times New Roman" w:hAnsi="Times New Roman" w:cs="Times New Roman"/>
          <w:sz w:val="28"/>
          <w:szCs w:val="28"/>
        </w:rPr>
        <w:t xml:space="preserve"> В Приложении № 7 к программе «Охрана окружающей среды и рациональное использование природных ресурсов на 2014-202</w:t>
      </w:r>
      <w:r w:rsidR="000576E9" w:rsidRPr="00127C74">
        <w:rPr>
          <w:rFonts w:ascii="Times New Roman" w:hAnsi="Times New Roman" w:cs="Times New Roman"/>
          <w:sz w:val="28"/>
          <w:szCs w:val="28"/>
        </w:rPr>
        <w:t>3</w:t>
      </w:r>
      <w:r w:rsidR="00EF5FCE" w:rsidRPr="00127C74">
        <w:rPr>
          <w:rFonts w:ascii="Times New Roman" w:hAnsi="Times New Roman" w:cs="Times New Roman"/>
          <w:sz w:val="28"/>
          <w:szCs w:val="28"/>
        </w:rPr>
        <w:t xml:space="preserve"> годы» изложить в новой редакции:</w:t>
      </w:r>
    </w:p>
    <w:p w:rsidR="00A97B21" w:rsidRPr="00127C74" w:rsidRDefault="006572AC" w:rsidP="006572AC">
      <w:pPr>
        <w:jc w:val="both"/>
        <w:rPr>
          <w:rFonts w:ascii="Times New Roman" w:hAnsi="Times New Roman" w:cs="Times New Roman"/>
          <w:sz w:val="28"/>
          <w:szCs w:val="28"/>
        </w:rPr>
      </w:pPr>
      <w:r w:rsidRPr="00127C74">
        <w:rPr>
          <w:rFonts w:ascii="Times New Roman" w:hAnsi="Times New Roman" w:cs="Times New Roman"/>
          <w:sz w:val="28"/>
          <w:szCs w:val="28"/>
        </w:rPr>
        <w:t>1.</w:t>
      </w:r>
      <w:r w:rsidR="00D4575C">
        <w:rPr>
          <w:rFonts w:ascii="Times New Roman" w:hAnsi="Times New Roman" w:cs="Times New Roman"/>
          <w:sz w:val="28"/>
          <w:szCs w:val="28"/>
        </w:rPr>
        <w:t>6</w:t>
      </w:r>
      <w:r w:rsidRPr="00127C74">
        <w:rPr>
          <w:rFonts w:ascii="Times New Roman" w:hAnsi="Times New Roman" w:cs="Times New Roman"/>
          <w:sz w:val="28"/>
          <w:szCs w:val="28"/>
        </w:rPr>
        <w:t xml:space="preserve">.1. </w:t>
      </w:r>
      <w:r w:rsidR="00EF5FCE" w:rsidRPr="00127C74">
        <w:rPr>
          <w:rFonts w:ascii="Times New Roman" w:hAnsi="Times New Roman" w:cs="Times New Roman"/>
          <w:sz w:val="28"/>
          <w:szCs w:val="28"/>
        </w:rPr>
        <w:t>Таблицу 2 «Ресурсное обеспечение Муниципальной программы за счет всех источников финансирования» согласно приложению №</w:t>
      </w:r>
      <w:r w:rsidR="000576E9" w:rsidRPr="00127C74">
        <w:rPr>
          <w:rFonts w:ascii="Times New Roman" w:hAnsi="Times New Roman" w:cs="Times New Roman"/>
          <w:sz w:val="28"/>
          <w:szCs w:val="28"/>
        </w:rPr>
        <w:t>21</w:t>
      </w:r>
      <w:r w:rsidR="00EF5FCE" w:rsidRPr="00127C7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572AC" w:rsidRPr="00A97B21" w:rsidRDefault="006572AC" w:rsidP="006572AC">
      <w:pPr>
        <w:jc w:val="both"/>
        <w:rPr>
          <w:rFonts w:ascii="Times New Roman" w:hAnsi="Times New Roman" w:cs="Times New Roman"/>
          <w:sz w:val="28"/>
          <w:szCs w:val="28"/>
        </w:rPr>
      </w:pPr>
      <w:r w:rsidRPr="00127C74">
        <w:rPr>
          <w:rFonts w:ascii="Times New Roman" w:hAnsi="Times New Roman" w:cs="Times New Roman"/>
          <w:sz w:val="28"/>
          <w:szCs w:val="28"/>
        </w:rPr>
        <w:t>1.</w:t>
      </w:r>
      <w:r w:rsidR="00D4575C">
        <w:rPr>
          <w:rFonts w:ascii="Times New Roman" w:hAnsi="Times New Roman" w:cs="Times New Roman"/>
          <w:sz w:val="28"/>
          <w:szCs w:val="28"/>
        </w:rPr>
        <w:t>6</w:t>
      </w:r>
      <w:r w:rsidRPr="00127C74">
        <w:rPr>
          <w:rFonts w:ascii="Times New Roman" w:hAnsi="Times New Roman" w:cs="Times New Roman"/>
          <w:sz w:val="28"/>
          <w:szCs w:val="28"/>
        </w:rPr>
        <w:t xml:space="preserve">.2. </w:t>
      </w:r>
      <w:r w:rsidR="00EF5FCE" w:rsidRPr="00127C74">
        <w:rPr>
          <w:rFonts w:ascii="Times New Roman" w:hAnsi="Times New Roman" w:cs="Times New Roman"/>
          <w:sz w:val="28"/>
          <w:szCs w:val="28"/>
        </w:rPr>
        <w:t xml:space="preserve">Таблицу 3 «Ресурсное обеспечение Муниципальной программы за счет средств </w:t>
      </w:r>
      <w:r w:rsidR="00720F54" w:rsidRPr="00127C74">
        <w:rPr>
          <w:rFonts w:ascii="Times New Roman" w:hAnsi="Times New Roman" w:cs="Times New Roman"/>
          <w:sz w:val="28"/>
          <w:szCs w:val="28"/>
        </w:rPr>
        <w:t>бюджета» согласно</w:t>
      </w:r>
      <w:r w:rsidR="00EF5FCE" w:rsidRPr="00127C74">
        <w:rPr>
          <w:rFonts w:ascii="Times New Roman" w:hAnsi="Times New Roman" w:cs="Times New Roman"/>
          <w:sz w:val="28"/>
          <w:szCs w:val="28"/>
        </w:rPr>
        <w:t xml:space="preserve"> приложению № </w:t>
      </w:r>
      <w:r w:rsidR="000576E9" w:rsidRPr="00127C74">
        <w:rPr>
          <w:rFonts w:ascii="Times New Roman" w:hAnsi="Times New Roman" w:cs="Times New Roman"/>
          <w:sz w:val="28"/>
          <w:szCs w:val="28"/>
        </w:rPr>
        <w:t>22</w:t>
      </w:r>
      <w:r w:rsidR="00EF5FCE" w:rsidRPr="00127C7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20F54" w:rsidRPr="00720F54" w:rsidRDefault="00720F54" w:rsidP="001D5D90">
      <w:pPr>
        <w:jc w:val="both"/>
        <w:rPr>
          <w:rFonts w:ascii="Times New Roman" w:hAnsi="Times New Roman" w:cs="Times New Roman"/>
          <w:sz w:val="28"/>
          <w:szCs w:val="28"/>
        </w:rPr>
      </w:pPr>
      <w:r w:rsidRPr="00720F54">
        <w:rPr>
          <w:rFonts w:ascii="Times New Roman" w:hAnsi="Times New Roman" w:cs="Times New Roman"/>
          <w:sz w:val="28"/>
          <w:szCs w:val="28"/>
        </w:rPr>
        <w:t xml:space="preserve">2. </w:t>
      </w:r>
      <w:r w:rsidR="001D5D90" w:rsidRPr="001D5D9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1D5D90">
        <w:rPr>
          <w:rFonts w:ascii="Times New Roman" w:hAnsi="Times New Roman" w:cs="Times New Roman"/>
          <w:sz w:val="28"/>
          <w:szCs w:val="28"/>
        </w:rPr>
        <w:t xml:space="preserve"> </w:t>
      </w:r>
      <w:r w:rsidR="001D5D90" w:rsidRPr="001D5D90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МО «Северо-Байкальский</w:t>
      </w:r>
      <w:r w:rsidR="001D5D90">
        <w:rPr>
          <w:rFonts w:ascii="Times New Roman" w:hAnsi="Times New Roman" w:cs="Times New Roman"/>
          <w:sz w:val="28"/>
          <w:szCs w:val="28"/>
        </w:rPr>
        <w:t xml:space="preserve"> </w:t>
      </w:r>
      <w:r w:rsidR="001D5D90" w:rsidRPr="001D5D90">
        <w:rPr>
          <w:rFonts w:ascii="Times New Roman" w:hAnsi="Times New Roman" w:cs="Times New Roman"/>
          <w:sz w:val="28"/>
          <w:szCs w:val="28"/>
        </w:rPr>
        <w:t>район» - председатель МКУ «Комитет по управлением муниципальным</w:t>
      </w:r>
      <w:r w:rsidR="001D5D90">
        <w:rPr>
          <w:rFonts w:ascii="Times New Roman" w:hAnsi="Times New Roman" w:cs="Times New Roman"/>
          <w:sz w:val="28"/>
          <w:szCs w:val="28"/>
        </w:rPr>
        <w:t xml:space="preserve"> </w:t>
      </w:r>
      <w:r w:rsidR="001D5D90" w:rsidRPr="001D5D90">
        <w:rPr>
          <w:rFonts w:ascii="Times New Roman" w:hAnsi="Times New Roman" w:cs="Times New Roman"/>
          <w:sz w:val="28"/>
          <w:szCs w:val="28"/>
        </w:rPr>
        <w:t>хозяйством».</w:t>
      </w:r>
    </w:p>
    <w:p w:rsidR="00720F54" w:rsidRDefault="00720F54" w:rsidP="00720F5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0F54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7A3C94">
        <w:rPr>
          <w:rFonts w:ascii="Times New Roman" w:hAnsi="Times New Roman" w:cs="Times New Roman"/>
          <w:sz w:val="28"/>
          <w:szCs w:val="28"/>
        </w:rPr>
        <w:t>в</w:t>
      </w:r>
      <w:r w:rsidR="007A3C94" w:rsidRPr="007A3C94">
        <w:rPr>
          <w:rFonts w:ascii="Times New Roman" w:hAnsi="Times New Roman" w:cs="Times New Roman"/>
          <w:sz w:val="28"/>
          <w:szCs w:val="28"/>
        </w:rPr>
        <w:t>ступает в силу после официального опубликования (обнародования)</w:t>
      </w:r>
      <w:r w:rsidR="007A3C94">
        <w:rPr>
          <w:rFonts w:ascii="Times New Roman" w:hAnsi="Times New Roman" w:cs="Times New Roman"/>
          <w:sz w:val="28"/>
          <w:szCs w:val="28"/>
        </w:rPr>
        <w:t>.</w:t>
      </w:r>
    </w:p>
    <w:p w:rsidR="00720F54" w:rsidRDefault="00720F54" w:rsidP="00720F5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7C74" w:rsidRDefault="00127C74" w:rsidP="00720F5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20F54" w:rsidRDefault="00720F54" w:rsidP="00720F54">
      <w:pPr>
        <w:ind w:firstLine="284"/>
        <w:jc w:val="both"/>
        <w:rPr>
          <w:rFonts w:ascii="Times New Roman" w:hAnsi="Times New Roman" w:cs="Times New Roman"/>
          <w:sz w:val="4"/>
          <w:szCs w:val="28"/>
        </w:rPr>
      </w:pPr>
    </w:p>
    <w:p w:rsidR="003C3959" w:rsidRPr="00D4575C" w:rsidRDefault="00D4575C" w:rsidP="001A3A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5C">
        <w:rPr>
          <w:rFonts w:ascii="Times New Roman" w:hAnsi="Times New Roman" w:cs="Times New Roman"/>
          <w:b/>
          <w:sz w:val="28"/>
          <w:szCs w:val="28"/>
        </w:rPr>
        <w:t>Глава -Руководитель                                                                                          И.В. Пухарев</w:t>
      </w:r>
    </w:p>
    <w:p w:rsidR="00720F54" w:rsidRDefault="00471882" w:rsidP="00184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F95" w:rsidRDefault="00184F95" w:rsidP="00184F95">
      <w:pPr>
        <w:jc w:val="both"/>
        <w:rPr>
          <w:rFonts w:ascii="Times New Roman" w:hAnsi="Times New Roman" w:cs="Times New Roman"/>
        </w:rPr>
      </w:pPr>
    </w:p>
    <w:p w:rsidR="00720F54" w:rsidRDefault="00720F54" w:rsidP="006572AC">
      <w:pPr>
        <w:ind w:right="-546"/>
        <w:jc w:val="both"/>
        <w:rPr>
          <w:rFonts w:ascii="Times New Roman" w:hAnsi="Times New Roman" w:cs="Times New Roman"/>
        </w:rPr>
      </w:pPr>
    </w:p>
    <w:p w:rsidR="00720F54" w:rsidRDefault="00720F54" w:rsidP="006572AC">
      <w:pPr>
        <w:ind w:right="-546"/>
        <w:jc w:val="both"/>
        <w:rPr>
          <w:rFonts w:ascii="Times New Roman" w:hAnsi="Times New Roman" w:cs="Times New Roman"/>
        </w:rPr>
      </w:pPr>
    </w:p>
    <w:p w:rsidR="00720F54" w:rsidRDefault="00720F54" w:rsidP="006572AC">
      <w:pPr>
        <w:ind w:right="-546"/>
        <w:jc w:val="both"/>
        <w:rPr>
          <w:rFonts w:ascii="Times New Roman" w:hAnsi="Times New Roman" w:cs="Times New Roman"/>
        </w:rPr>
      </w:pPr>
    </w:p>
    <w:p w:rsidR="00720F54" w:rsidRDefault="00720F54" w:rsidP="006572AC">
      <w:pPr>
        <w:ind w:right="-546"/>
        <w:jc w:val="both"/>
        <w:rPr>
          <w:rFonts w:ascii="Times New Roman" w:hAnsi="Times New Roman" w:cs="Times New Roman"/>
        </w:rPr>
      </w:pPr>
    </w:p>
    <w:p w:rsidR="00720F54" w:rsidRDefault="00720F54" w:rsidP="006572AC">
      <w:pPr>
        <w:ind w:right="-546"/>
        <w:jc w:val="both"/>
        <w:rPr>
          <w:rFonts w:ascii="Times New Roman" w:hAnsi="Times New Roman" w:cs="Times New Roman"/>
        </w:rPr>
      </w:pPr>
    </w:p>
    <w:p w:rsidR="00720F54" w:rsidRDefault="00720F54" w:rsidP="006572AC">
      <w:pPr>
        <w:ind w:right="-546"/>
        <w:jc w:val="both"/>
        <w:rPr>
          <w:rFonts w:ascii="Times New Roman" w:hAnsi="Times New Roman" w:cs="Times New Roman"/>
        </w:rPr>
      </w:pPr>
    </w:p>
    <w:p w:rsidR="00720F54" w:rsidRDefault="00720F54" w:rsidP="006572AC">
      <w:pPr>
        <w:ind w:right="-546"/>
        <w:jc w:val="both"/>
        <w:rPr>
          <w:rFonts w:ascii="Times New Roman" w:hAnsi="Times New Roman" w:cs="Times New Roman"/>
        </w:rPr>
      </w:pPr>
    </w:p>
    <w:p w:rsidR="000A3554" w:rsidRDefault="000A3554" w:rsidP="006572AC">
      <w:pPr>
        <w:ind w:right="-546"/>
        <w:jc w:val="both"/>
        <w:rPr>
          <w:rFonts w:ascii="Times New Roman" w:hAnsi="Times New Roman" w:cs="Times New Roman"/>
        </w:rPr>
      </w:pPr>
    </w:p>
    <w:p w:rsidR="000A3554" w:rsidRDefault="000A3554" w:rsidP="006572AC">
      <w:pPr>
        <w:ind w:right="-546"/>
        <w:jc w:val="both"/>
        <w:rPr>
          <w:rFonts w:ascii="Times New Roman" w:hAnsi="Times New Roman" w:cs="Times New Roman"/>
        </w:rPr>
      </w:pPr>
    </w:p>
    <w:p w:rsidR="000A3554" w:rsidRDefault="000A3554" w:rsidP="006572AC">
      <w:pPr>
        <w:ind w:right="-546"/>
        <w:jc w:val="both"/>
        <w:rPr>
          <w:rFonts w:ascii="Times New Roman" w:hAnsi="Times New Roman" w:cs="Times New Roman"/>
        </w:rPr>
      </w:pPr>
    </w:p>
    <w:p w:rsidR="000A3554" w:rsidRDefault="000A3554" w:rsidP="006572AC">
      <w:pPr>
        <w:ind w:right="-546"/>
        <w:jc w:val="both"/>
        <w:rPr>
          <w:rFonts w:ascii="Times New Roman" w:hAnsi="Times New Roman" w:cs="Times New Roman"/>
        </w:rPr>
      </w:pPr>
    </w:p>
    <w:p w:rsidR="007A3C94" w:rsidRDefault="007A3C94" w:rsidP="006572AC">
      <w:pPr>
        <w:ind w:right="-546"/>
        <w:jc w:val="both"/>
        <w:rPr>
          <w:rFonts w:ascii="Times New Roman" w:hAnsi="Times New Roman" w:cs="Times New Roman"/>
        </w:rPr>
      </w:pPr>
    </w:p>
    <w:p w:rsidR="000A3554" w:rsidRDefault="000A3554" w:rsidP="006572AC">
      <w:pPr>
        <w:ind w:right="-546"/>
        <w:jc w:val="both"/>
        <w:rPr>
          <w:rFonts w:ascii="Times New Roman" w:hAnsi="Times New Roman" w:cs="Times New Roman"/>
        </w:rPr>
      </w:pPr>
    </w:p>
    <w:p w:rsidR="00720F54" w:rsidRDefault="00720F54" w:rsidP="006572AC">
      <w:pPr>
        <w:ind w:right="-546"/>
        <w:jc w:val="both"/>
        <w:rPr>
          <w:rFonts w:ascii="Times New Roman" w:hAnsi="Times New Roman" w:cs="Times New Roman"/>
        </w:rPr>
      </w:pPr>
    </w:p>
    <w:p w:rsidR="005273BC" w:rsidRDefault="00F5184B" w:rsidP="00B41777">
      <w:pPr>
        <w:ind w:right="-5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Исп.Наумова Л.С.</w:t>
      </w:r>
    </w:p>
    <w:p w:rsidR="00B41777" w:rsidRDefault="006572AC" w:rsidP="00B41777">
      <w:pPr>
        <w:ind w:right="-546"/>
        <w:jc w:val="both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</w:rPr>
        <w:t>Тел. (30130) 47-390</w:t>
      </w:r>
    </w:p>
    <w:bookmarkEnd w:id="0"/>
    <w:p w:rsidR="00B41777" w:rsidRDefault="00B41777" w:rsidP="000C0668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84F95" w:rsidRDefault="00184F95" w:rsidP="000C0668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84F95" w:rsidRDefault="00184F95" w:rsidP="000C0668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C0668" w:rsidRPr="000C0668" w:rsidRDefault="000C0668" w:rsidP="000C0668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C0668">
        <w:rPr>
          <w:rFonts w:ascii="Times New Roman" w:hAnsi="Times New Roman" w:cs="Times New Roman"/>
          <w:sz w:val="20"/>
          <w:szCs w:val="20"/>
        </w:rPr>
        <w:t>Приложение 1</w:t>
      </w:r>
    </w:p>
    <w:p w:rsidR="000C0668" w:rsidRPr="000C0668" w:rsidRDefault="000C0668" w:rsidP="000C0668">
      <w:pPr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C0668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Pr="000C0668">
        <w:rPr>
          <w:rFonts w:ascii="Times New Roman" w:hAnsi="Times New Roman" w:cs="Times New Roman"/>
          <w:bCs/>
          <w:sz w:val="20"/>
          <w:szCs w:val="20"/>
        </w:rPr>
        <w:t xml:space="preserve">администрации </w:t>
      </w:r>
    </w:p>
    <w:p w:rsidR="000C0668" w:rsidRPr="000C0668" w:rsidRDefault="000C0668" w:rsidP="000C0668">
      <w:pPr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C0668">
        <w:rPr>
          <w:rFonts w:ascii="Times New Roman" w:hAnsi="Times New Roman" w:cs="Times New Roman"/>
          <w:bCs/>
          <w:sz w:val="20"/>
          <w:szCs w:val="20"/>
        </w:rPr>
        <w:t xml:space="preserve"> МО «Северо-Байкальский район» </w:t>
      </w:r>
    </w:p>
    <w:p w:rsidR="000C0668" w:rsidRPr="000C0668" w:rsidRDefault="000C0668" w:rsidP="000C0668">
      <w:pPr>
        <w:jc w:val="right"/>
        <w:rPr>
          <w:rFonts w:ascii="Times New Roman" w:hAnsi="Times New Roman" w:cs="Times New Roman"/>
          <w:sz w:val="20"/>
          <w:szCs w:val="20"/>
        </w:rPr>
      </w:pPr>
      <w:r w:rsidRPr="000C066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от </w:t>
      </w:r>
      <w:r w:rsidR="00C00CC1">
        <w:rPr>
          <w:rFonts w:ascii="Times New Roman" w:hAnsi="Times New Roman" w:cs="Times New Roman"/>
          <w:bCs/>
          <w:sz w:val="20"/>
          <w:szCs w:val="20"/>
        </w:rPr>
        <w:t>25.04.2022</w:t>
      </w:r>
      <w:r w:rsidRPr="000C0668">
        <w:rPr>
          <w:rFonts w:ascii="Times New Roman" w:hAnsi="Times New Roman" w:cs="Times New Roman"/>
          <w:bCs/>
          <w:sz w:val="20"/>
          <w:szCs w:val="20"/>
        </w:rPr>
        <w:t xml:space="preserve"> г. №</w:t>
      </w:r>
      <w:r w:rsidR="00C00CC1">
        <w:rPr>
          <w:rFonts w:ascii="Times New Roman" w:hAnsi="Times New Roman" w:cs="Times New Roman"/>
          <w:bCs/>
          <w:sz w:val="20"/>
          <w:szCs w:val="20"/>
        </w:rPr>
        <w:t>76</w:t>
      </w:r>
    </w:p>
    <w:p w:rsidR="000C0668" w:rsidRPr="000C0668" w:rsidRDefault="000C0668" w:rsidP="000C0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0668" w:rsidRPr="000C0668" w:rsidRDefault="000C0668" w:rsidP="000C06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668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0C0668" w:rsidRPr="000C0668" w:rsidRDefault="000C0668" w:rsidP="000C06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668">
        <w:rPr>
          <w:rFonts w:ascii="Times New Roman" w:hAnsi="Times New Roman" w:cs="Times New Roman"/>
          <w:b/>
          <w:bCs/>
          <w:sz w:val="24"/>
          <w:szCs w:val="24"/>
        </w:rPr>
        <w:t>МО «Северо-Байкальский район»</w:t>
      </w:r>
    </w:p>
    <w:p w:rsidR="000C0668" w:rsidRPr="000C0668" w:rsidRDefault="000C0668" w:rsidP="000C06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668">
        <w:rPr>
          <w:rFonts w:ascii="Times New Roman" w:hAnsi="Times New Roman" w:cs="Times New Roman"/>
          <w:b/>
          <w:bCs/>
          <w:sz w:val="24"/>
          <w:szCs w:val="24"/>
        </w:rPr>
        <w:t xml:space="preserve"> «Охрана окружающей среды и рациональное использование </w:t>
      </w:r>
    </w:p>
    <w:p w:rsidR="000C0668" w:rsidRPr="000C0668" w:rsidRDefault="000C0668" w:rsidP="000C06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668">
        <w:rPr>
          <w:rFonts w:ascii="Times New Roman" w:hAnsi="Times New Roman" w:cs="Times New Roman"/>
          <w:b/>
          <w:bCs/>
          <w:sz w:val="24"/>
          <w:szCs w:val="24"/>
        </w:rPr>
        <w:t>природных ресурсов на 2014-202</w:t>
      </w:r>
      <w:r w:rsidR="00813E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C0668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0C0668" w:rsidRPr="000C0668" w:rsidRDefault="000C0668" w:rsidP="000C06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668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0C0668" w:rsidRPr="000C0668" w:rsidRDefault="000C0668" w:rsidP="000C0668">
      <w:pPr>
        <w:jc w:val="both"/>
        <w:rPr>
          <w:sz w:val="24"/>
          <w:szCs w:val="24"/>
        </w:rPr>
      </w:pPr>
    </w:p>
    <w:tbl>
      <w:tblPr>
        <w:tblW w:w="10118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0"/>
        <w:gridCol w:w="8558"/>
      </w:tblGrid>
      <w:tr w:rsidR="000C0668" w:rsidRPr="000C0668" w:rsidTr="00654826">
        <w:trPr>
          <w:trHeight w:val="543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8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рациональное использование природных ресурсов на 2014-2022 годы</w:t>
            </w:r>
          </w:p>
        </w:tc>
      </w:tr>
      <w:tr w:rsidR="000C0668" w:rsidRPr="000C0668" w:rsidTr="00654826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Программы </w:t>
            </w:r>
          </w:p>
        </w:tc>
        <w:tc>
          <w:tcPr>
            <w:tcW w:w="8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Администрация МО «Северо-Байкальский район»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МКУ «Комитет по управлению муниципальным хозяйством»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68" w:rsidRPr="000C0668" w:rsidTr="00654826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мероприятий   Программы </w:t>
            </w:r>
          </w:p>
        </w:tc>
        <w:tc>
          <w:tcPr>
            <w:tcW w:w="8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Администрация МО «Северо-Байкальский район»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МКУ «Комитет по управлению муниципальным хозяйством»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МАУ «Рекреационная местность Северо-Байкальская»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</w:t>
            </w:r>
          </w:p>
        </w:tc>
      </w:tr>
      <w:tr w:rsidR="000C0668" w:rsidRPr="000C0668" w:rsidTr="00654826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Администрация МО «Северо-Байкальский район»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МКУ «Комитет по управлению муниципальным хозяйством»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МАУ «Рекреационная местность Северо-Байкальская»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Администрация МО «Северо-Байкальский район»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</w:t>
            </w:r>
          </w:p>
        </w:tc>
      </w:tr>
      <w:tr w:rsidR="000C0668" w:rsidRPr="000C0668" w:rsidTr="00654826">
        <w:trPr>
          <w:trHeight w:val="2551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instrText xml:space="preserve"> REF Развитиеминеральносырьевогокомплекса \h  \* MERGEFORMAT </w:instrTex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0CC1" w:rsidRPr="00C00CC1">
              <w:rPr>
                <w:rFonts w:ascii="Times New Roman" w:hAnsi="Times New Roman" w:cs="Times New Roman"/>
                <w:sz w:val="24"/>
                <w:szCs w:val="24"/>
              </w:rPr>
              <w:t>Развитие минерально-сырьевого комплекса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00CC1" w:rsidRPr="003C621F" w:rsidRDefault="000C0668" w:rsidP="00C00CC1">
            <w:pPr>
              <w:widowControl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6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C0668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REF подпрограмма2 \h </w:instrTex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instrText xml:space="preserve"> \* MERGEFORMAT </w:instrTex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0CC1" w:rsidRPr="00C00CC1">
              <w:rPr>
                <w:rFonts w:ascii="Times New Roman" w:hAnsi="Times New Roman" w:cs="Times New Roman"/>
                <w:sz w:val="24"/>
                <w:szCs w:val="24"/>
              </w:rPr>
              <w:t xml:space="preserve">"Охрана, рациональное использование водных </w:t>
            </w:r>
            <w:r w:rsidR="00C00CC1" w:rsidRPr="003C621F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</w:t>
            </w:r>
          </w:p>
          <w:p w:rsidR="00C00CC1" w:rsidRPr="003C621F" w:rsidRDefault="00C00CC1" w:rsidP="00C00CC1">
            <w:pPr>
              <w:widowControl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b/>
                <w:sz w:val="24"/>
                <w:szCs w:val="24"/>
              </w:rPr>
              <w:t>и защита от негативного воздействия вод»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06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instrText xml:space="preserve"> REF подпрограмма3 \h  \* MERGEFORMAT </w:instrTex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0CC1" w:rsidRPr="00C00CC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особо охраняемых природных территорий»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0CC1" w:rsidRPr="00C00CC1" w:rsidRDefault="000C0668" w:rsidP="00C00CC1">
            <w:pPr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instrText xml:space="preserve"> REF подпрограмма4 \h  \* MERGEFORMAT </w:instrTex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0CC1" w:rsidRPr="00C00CC1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государственному  контролю  в сфере животного мира</w:t>
            </w:r>
          </w:p>
          <w:p w:rsidR="00C00CC1" w:rsidRPr="00C00CC1" w:rsidRDefault="00C00CC1" w:rsidP="00C00CC1">
            <w:pPr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CC1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природопользования» </w:t>
            </w:r>
          </w:p>
          <w:p w:rsidR="00C00CC1" w:rsidRPr="003C621F" w:rsidRDefault="000C0668" w:rsidP="00C00CC1">
            <w:pPr>
              <w:widowControl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instrText xml:space="preserve"> REF подпрограмма5 \h  \* MERGEFORMAT </w:instrTex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0CC1" w:rsidRPr="00C00CC1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  <w:p w:rsidR="00C00CC1" w:rsidRPr="00C00CC1" w:rsidRDefault="000C0668" w:rsidP="00C00CC1">
            <w:pPr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C0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C0668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REF подпрограмма6 \h </w:instrTex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instrText xml:space="preserve"> \* MERGEFORMAT </w:instrTex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0CC1" w:rsidRPr="00C00CC1">
              <w:rPr>
                <w:rFonts w:ascii="Times New Roman" w:hAnsi="Times New Roman" w:cs="Times New Roman"/>
                <w:sz w:val="24"/>
                <w:szCs w:val="24"/>
              </w:rPr>
              <w:t>«Совершенствование  управления в сфере охраны окружающей среды</w:t>
            </w:r>
          </w:p>
          <w:p w:rsidR="00C00CC1" w:rsidRPr="00C00CC1" w:rsidRDefault="00C00CC1" w:rsidP="00C00C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0CC1">
              <w:rPr>
                <w:rFonts w:ascii="Times New Roman" w:hAnsi="Times New Roman" w:cs="Times New Roman"/>
                <w:sz w:val="24"/>
                <w:szCs w:val="24"/>
              </w:rPr>
              <w:t xml:space="preserve"> и рационального использования природных ресурсов»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C0668" w:rsidRPr="000C0668" w:rsidTr="00654826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8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adjustRightInd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-Постановление Правительства Республики Бурятия от 30.05.2013 г №261 «О государственной программе Республики Бурятия «Охрана окружающей среды и рациональное использование природных ресурсов» </w:t>
            </w:r>
          </w:p>
          <w:p w:rsidR="000C0668" w:rsidRPr="000C0668" w:rsidRDefault="000C0668" w:rsidP="000C0668">
            <w:pPr>
              <w:rPr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-Решение Совета депутатов муниципального образования «Северо-Байкальский район» от 30.11.2017 года № 404-</w:t>
            </w:r>
            <w:r w:rsidRPr="000C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Стратегии социально-экономического развития муниципального образования «Северо-Байкальский район» на период  до 2030 года» </w:t>
            </w:r>
          </w:p>
        </w:tc>
      </w:tr>
      <w:tr w:rsidR="000C0668" w:rsidRPr="000C0668" w:rsidTr="00654826">
        <w:trPr>
          <w:trHeight w:val="573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Цель  программы </w:t>
            </w:r>
          </w:p>
        </w:tc>
        <w:tc>
          <w:tcPr>
            <w:tcW w:w="8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использования природных ресурсов  и улучшения качества окружающей среды                     </w:t>
            </w:r>
          </w:p>
        </w:tc>
      </w:tr>
      <w:tr w:rsidR="000C0668" w:rsidRPr="000C0668" w:rsidTr="00654826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8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потребности российских и зарубежных  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предприятий в продукции минерально-сырьевого комплекса;    </w:t>
            </w:r>
          </w:p>
          <w:p w:rsidR="000C0668" w:rsidRPr="000C0668" w:rsidRDefault="000C0668" w:rsidP="000C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 обеспечение защиты населения, объектов экономики и природных объектов от вредного воздействия вод;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   сохранение природных комплексов на особо охраняемых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>природных территориях регионального значения;</w:t>
            </w:r>
          </w:p>
          <w:p w:rsidR="000C0668" w:rsidRPr="000C0668" w:rsidRDefault="000C0668" w:rsidP="000C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соблюдение требований природоохранного законодательства в сфере животного мира и природопользования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безопасного состояния окружающей среды как условия улучшения качества жизни и здоровья населения Северо-Байкальского района;</w:t>
            </w:r>
          </w:p>
          <w:p w:rsidR="000C0668" w:rsidRPr="000C0668" w:rsidRDefault="000C0668" w:rsidP="000C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деятельности в сфере государственного управления  природными ресурсами, природопользования и охраны окружающей среды в пределах полномочий органов местного самоуправления;  </w:t>
            </w:r>
          </w:p>
        </w:tc>
      </w:tr>
      <w:tr w:rsidR="000C0668" w:rsidRPr="000C0668" w:rsidTr="00654826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(показатели)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8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прирост запасов полезных ископаемых;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объем отгруженной продукции в добывающей отрасли, млн. руб.;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объем  капитальных вложений в добывающей отрасли, млн. руб.;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 объем добычи строительного камня и песчанно-гравийных пород, в м </w:t>
            </w:r>
            <w:r w:rsidRPr="000C0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вовлеченных в эксплуатацию новых месторождений общераспространенных полезных  ископаемых, ед.;       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>- 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 негативного воздействия вод, в общем количестве населения,  проживающего на таких территориях (%);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протяженность новых и реконструированных сооружений инженерной защиты и берегоукрепления, км;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населения, экологические условия </w:t>
            </w:r>
            <w:r w:rsidR="00CB7521" w:rsidRPr="000C0668">
              <w:rPr>
                <w:rFonts w:ascii="Times New Roman" w:hAnsi="Times New Roman" w:cs="Times New Roman"/>
                <w:sz w:val="24"/>
                <w:szCs w:val="24"/>
              </w:rPr>
              <w:t>проживания которого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 будут улучшены в результате </w:t>
            </w:r>
            <w:r w:rsidR="00CB7521" w:rsidRPr="000C0668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 по восстановлению и </w:t>
            </w:r>
            <w:r w:rsidR="00CB7521" w:rsidRPr="000C0668">
              <w:rPr>
                <w:rFonts w:ascii="Times New Roman" w:hAnsi="Times New Roman" w:cs="Times New Roman"/>
                <w:sz w:val="24"/>
                <w:szCs w:val="24"/>
              </w:rPr>
              <w:t>экологической реабилитации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521" w:rsidRPr="000C0668">
              <w:rPr>
                <w:rFonts w:ascii="Times New Roman" w:hAnsi="Times New Roman" w:cs="Times New Roman"/>
                <w:sz w:val="24"/>
                <w:szCs w:val="24"/>
              </w:rPr>
              <w:t>водных объектов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, чел.;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 площадь работ по восстановлению и экологической реабилитации </w:t>
            </w:r>
            <w:r w:rsidR="00CB7521" w:rsidRPr="000C0668">
              <w:rPr>
                <w:rFonts w:ascii="Times New Roman" w:hAnsi="Times New Roman" w:cs="Times New Roman"/>
                <w:sz w:val="24"/>
                <w:szCs w:val="24"/>
              </w:rPr>
              <w:t>водных объектов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, га;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объем инвестиций в основной капитал, направляемых на развитие мест массового отдыха населения; тыс. руб.;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процентное соотношение нарушений арендаторами правил землепользования и застройки рекреационных территорий к общему их количеству, %;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объем платных услуг, оказанных туристам в местах массового отдыха, тыс. руб.;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количество обустроенных мест массового отдыха, ед.;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объем инвестиций в основной капитал в объекты особой экономической зоны на территории МО «Северо-Байкальский район», тыс. руб.;</w:t>
            </w:r>
          </w:p>
          <w:p w:rsidR="000C0668" w:rsidRPr="000C0668" w:rsidRDefault="000C0668" w:rsidP="000C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количество отдыхающих в особой экономической зоне на территории МО «Северо-Байкальский район», чел. в год;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количество добытого волка, шт.;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количество  комплексных проверок, организованных государственными органами власти, осуществляющих надзор и контроль за соблюдением законодательства в сфере  сохранения и рационального использования объектов  животного мира, в том числе отнесенных к объектам охоты, ед.;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 площадь реабилитированной водной </w:t>
            </w:r>
            <w:r w:rsidR="00CB7521" w:rsidRPr="000C0668">
              <w:rPr>
                <w:rFonts w:ascii="Times New Roman" w:hAnsi="Times New Roman" w:cs="Times New Roman"/>
                <w:sz w:val="24"/>
                <w:szCs w:val="24"/>
              </w:rPr>
              <w:t>поверхности,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0C0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снижение объемов несанкционированного размещения отходов, тонн в год;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снижение объемов твердых производственных и бытовых отходов (в  т.ч. шлака), тонн в год;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сокращение объема сбросов в водные объекты   неочищенных сточных вод, тыс. м</w:t>
            </w:r>
            <w:r w:rsidRPr="000C0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в год;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сокращение объема выбросов в атмосферный воздух загрязняющих веществ от стационарных источников; тонн в год;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количество публикаций в СМИ, ед.;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совещаний и обучающих семинаров по вопросам природопользования и охраны окружающей среды, ед.;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целевое использование бюджетных средств, %;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количества жалоб со стороны юридических и физических лиц к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качеству и полноте  выполняемых функций органами самоуправления в сфере природопользования и охраны окружающей среды в пределах установленных полномочий, %;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обучение, подготовка </w:t>
            </w:r>
            <w:r w:rsidR="00CB7521" w:rsidRPr="000C0668">
              <w:rPr>
                <w:rFonts w:ascii="Times New Roman" w:hAnsi="Times New Roman" w:cs="Times New Roman"/>
                <w:sz w:val="24"/>
                <w:szCs w:val="24"/>
              </w:rPr>
              <w:t>и переподготовка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по вопросам охраны окружающей среды и природопользования, чел.  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0C0668" w:rsidRPr="000C0668" w:rsidTr="00654826">
        <w:trPr>
          <w:trHeight w:val="551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Программы </w:t>
            </w:r>
          </w:p>
        </w:tc>
        <w:tc>
          <w:tcPr>
            <w:tcW w:w="8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2014- 202</w:t>
            </w:r>
            <w:r w:rsidR="00AB5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68" w:rsidRPr="000C0668" w:rsidTr="00654826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        ассигнований </w:t>
            </w:r>
          </w:p>
        </w:tc>
        <w:tc>
          <w:tcPr>
            <w:tcW w:w="8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8613" w:type="dxa"/>
              <w:jc w:val="center"/>
              <w:tblLayout w:type="fixed"/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529"/>
              <w:gridCol w:w="1076"/>
              <w:gridCol w:w="1148"/>
              <w:gridCol w:w="1147"/>
              <w:gridCol w:w="1279"/>
              <w:gridCol w:w="1274"/>
            </w:tblGrid>
            <w:tr w:rsidR="000C0668" w:rsidRPr="000C0668" w:rsidTr="000C0668">
              <w:trPr>
                <w:trHeight w:val="239"/>
                <w:jc w:val="center"/>
              </w:trPr>
              <w:tc>
                <w:tcPr>
                  <w:tcW w:w="8613" w:type="dxa"/>
                  <w:gridSpan w:val="7"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</w:tcPr>
                <w:p w:rsidR="000C0668" w:rsidRPr="000C0668" w:rsidRDefault="00654826" w:rsidP="00F07427">
                  <w:pPr>
                    <w:ind w:left="225" w:firstLine="84"/>
                    <w:rPr>
                      <w:rFonts w:ascii="Times New Roman" w:hAnsi="Times New Roman" w:cs="Times New Roman"/>
                      <w:sz w:val="24"/>
                      <w:szCs w:val="24"/>
                      <w:lang w:bidi="he-IL"/>
                    </w:rPr>
                  </w:pPr>
                  <w:bookmarkStart w:id="1" w:name="паспорт"/>
                  <w:bookmarkEnd w:id="1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C0668"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сумма финансирования на 2014-202</w:t>
                  </w:r>
                  <w:r w:rsidR="00F417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C0668"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 составит  </w:t>
                  </w:r>
                  <w:r w:rsidR="00CE04C3" w:rsidRPr="00CE04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106557</w:t>
                  </w:r>
                  <w:r w:rsidR="00F0742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CE04C3" w:rsidRPr="00CE04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,2</w:t>
                  </w:r>
                  <w:r w:rsidR="00CE04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0C0668"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</w:t>
                  </w:r>
                  <w:r w:rsidR="000C0668"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рублей, в том числе: </w:t>
                  </w:r>
                  <w:r w:rsidR="000C0668" w:rsidRPr="000C0668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he-IL"/>
                    </w:rPr>
                    <w:br/>
                  </w:r>
                </w:p>
              </w:tc>
            </w:tr>
            <w:tr w:rsidR="000C0668" w:rsidRPr="000C0668" w:rsidTr="000C0668">
              <w:trPr>
                <w:trHeight w:val="441"/>
                <w:jc w:val="center"/>
              </w:trPr>
              <w:tc>
                <w:tcPr>
                  <w:tcW w:w="116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0C0668" w:rsidRPr="000C0668" w:rsidRDefault="000C0668" w:rsidP="004F29D9">
                  <w:pPr>
                    <w:ind w:right="-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Годы</w:t>
                  </w: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bCs/>
                      <w:sz w:val="22"/>
                      <w:szCs w:val="24"/>
                    </w:rPr>
                    <w:t>Общая сумма затрат,</w:t>
                  </w:r>
                </w:p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bCs/>
                      <w:sz w:val="22"/>
                      <w:szCs w:val="24"/>
                    </w:rPr>
                    <w:t>тыс. руб.</w:t>
                  </w: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 </w:t>
                  </w:r>
                </w:p>
              </w:tc>
              <w:tc>
                <w:tcPr>
                  <w:tcW w:w="4650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bCs/>
                      <w:sz w:val="22"/>
                      <w:szCs w:val="24"/>
                    </w:rPr>
                    <w:t>В том числе:</w:t>
                  </w: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 </w:t>
                  </w:r>
                </w:p>
              </w:tc>
              <w:tc>
                <w:tcPr>
                  <w:tcW w:w="12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4"/>
                    </w:rPr>
                  </w:pPr>
                </w:p>
              </w:tc>
            </w:tr>
            <w:tr w:rsidR="000C0668" w:rsidRPr="000C0668" w:rsidTr="000C0668">
              <w:trPr>
                <w:trHeight w:val="291"/>
                <w:jc w:val="center"/>
              </w:trPr>
              <w:tc>
                <w:tcPr>
                  <w:tcW w:w="1160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0C0668" w:rsidRDefault="000C0668" w:rsidP="000C0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bCs/>
                      <w:sz w:val="22"/>
                      <w:szCs w:val="24"/>
                    </w:rPr>
                    <w:t>Республиканский</w:t>
                  </w:r>
                </w:p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bCs/>
                      <w:sz w:val="22"/>
                      <w:szCs w:val="24"/>
                    </w:rPr>
                    <w:t>бюджет</w:t>
                  </w: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 </w:t>
                  </w:r>
                </w:p>
              </w:tc>
              <w:tc>
                <w:tcPr>
                  <w:tcW w:w="11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bCs/>
                      <w:sz w:val="22"/>
                      <w:szCs w:val="24"/>
                    </w:rPr>
                    <w:t>Местный</w:t>
                  </w:r>
                </w:p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bCs/>
                      <w:sz w:val="22"/>
                      <w:szCs w:val="24"/>
                    </w:rPr>
                    <w:t xml:space="preserve">бюджет </w:t>
                  </w: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bCs/>
                      <w:sz w:val="22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2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bCs/>
                      <w:sz w:val="22"/>
                      <w:szCs w:val="24"/>
                    </w:rPr>
                    <w:t>Бюджет поселений</w:t>
                  </w:r>
                </w:p>
              </w:tc>
            </w:tr>
            <w:tr w:rsidR="000C0668" w:rsidRPr="000C0668" w:rsidTr="000C0668">
              <w:trPr>
                <w:trHeight w:val="139"/>
                <w:jc w:val="center"/>
              </w:trPr>
              <w:tc>
                <w:tcPr>
                  <w:tcW w:w="1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4F29D9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2014* год</w:t>
                  </w:r>
                </w:p>
              </w:tc>
              <w:tc>
                <w:tcPr>
                  <w:tcW w:w="15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2187,3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-</w:t>
                  </w:r>
                </w:p>
              </w:tc>
              <w:tc>
                <w:tcPr>
                  <w:tcW w:w="11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-</w:t>
                  </w:r>
                </w:p>
              </w:tc>
              <w:tc>
                <w:tcPr>
                  <w:tcW w:w="11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4D67BF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1237</w:t>
                  </w:r>
                </w:p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950,0</w:t>
                  </w:r>
                </w:p>
              </w:tc>
              <w:tc>
                <w:tcPr>
                  <w:tcW w:w="12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</w:p>
              </w:tc>
            </w:tr>
            <w:tr w:rsidR="000C0668" w:rsidRPr="000C0668" w:rsidTr="000C0668">
              <w:trPr>
                <w:trHeight w:val="139"/>
                <w:jc w:val="center"/>
              </w:trPr>
              <w:tc>
                <w:tcPr>
                  <w:tcW w:w="1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4F29D9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2015* год</w:t>
                  </w:r>
                </w:p>
              </w:tc>
              <w:tc>
                <w:tcPr>
                  <w:tcW w:w="15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2599,6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-</w:t>
                  </w:r>
                </w:p>
              </w:tc>
              <w:tc>
                <w:tcPr>
                  <w:tcW w:w="11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336,5</w:t>
                  </w:r>
                </w:p>
              </w:tc>
              <w:tc>
                <w:tcPr>
                  <w:tcW w:w="11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1258,7</w:t>
                  </w:r>
                </w:p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6D0B5B" w:rsidP="006D0B5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903</w:t>
                  </w:r>
                  <w:r w:rsidR="000C0668"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,5</w:t>
                  </w:r>
                </w:p>
              </w:tc>
              <w:tc>
                <w:tcPr>
                  <w:tcW w:w="12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100,9</w:t>
                  </w:r>
                </w:p>
              </w:tc>
            </w:tr>
            <w:tr w:rsidR="000C0668" w:rsidRPr="000C0668" w:rsidTr="000C0668">
              <w:trPr>
                <w:trHeight w:val="139"/>
                <w:jc w:val="center"/>
              </w:trPr>
              <w:tc>
                <w:tcPr>
                  <w:tcW w:w="1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4F29D9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2016* год</w:t>
                  </w:r>
                </w:p>
              </w:tc>
              <w:tc>
                <w:tcPr>
                  <w:tcW w:w="15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47282,8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-</w:t>
                  </w:r>
                </w:p>
              </w:tc>
              <w:tc>
                <w:tcPr>
                  <w:tcW w:w="11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36 954,2</w:t>
                  </w:r>
                </w:p>
              </w:tc>
              <w:tc>
                <w:tcPr>
                  <w:tcW w:w="11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9 344,2</w:t>
                  </w:r>
                </w:p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984,4</w:t>
                  </w:r>
                </w:p>
              </w:tc>
              <w:tc>
                <w:tcPr>
                  <w:tcW w:w="12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</w:p>
              </w:tc>
            </w:tr>
            <w:tr w:rsidR="000C0668" w:rsidRPr="000C0668" w:rsidTr="000C0668">
              <w:trPr>
                <w:trHeight w:val="139"/>
                <w:jc w:val="center"/>
              </w:trPr>
              <w:tc>
                <w:tcPr>
                  <w:tcW w:w="1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4F29D9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2017* год</w:t>
                  </w:r>
                </w:p>
              </w:tc>
              <w:tc>
                <w:tcPr>
                  <w:tcW w:w="15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35322,4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-</w:t>
                  </w:r>
                </w:p>
              </w:tc>
              <w:tc>
                <w:tcPr>
                  <w:tcW w:w="11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17811,9</w:t>
                  </w:r>
                </w:p>
              </w:tc>
              <w:tc>
                <w:tcPr>
                  <w:tcW w:w="11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2 289,0</w:t>
                  </w:r>
                </w:p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15 221,5</w:t>
                  </w:r>
                </w:p>
              </w:tc>
              <w:tc>
                <w:tcPr>
                  <w:tcW w:w="12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</w:p>
              </w:tc>
            </w:tr>
            <w:tr w:rsidR="000C0668" w:rsidRPr="000C0668" w:rsidTr="000C0668">
              <w:trPr>
                <w:trHeight w:val="139"/>
                <w:jc w:val="center"/>
              </w:trPr>
              <w:tc>
                <w:tcPr>
                  <w:tcW w:w="1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4F29D9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2018* год</w:t>
                  </w:r>
                </w:p>
              </w:tc>
              <w:tc>
                <w:tcPr>
                  <w:tcW w:w="15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313650,4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7260,9</w:t>
                  </w:r>
                </w:p>
              </w:tc>
              <w:tc>
                <w:tcPr>
                  <w:tcW w:w="11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2919,5</w:t>
                  </w:r>
                </w:p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303470</w:t>
                  </w:r>
                </w:p>
              </w:tc>
              <w:tc>
                <w:tcPr>
                  <w:tcW w:w="12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</w:p>
              </w:tc>
            </w:tr>
            <w:tr w:rsidR="000C0668" w:rsidRPr="000C0668" w:rsidTr="000C0668">
              <w:trPr>
                <w:trHeight w:val="139"/>
                <w:jc w:val="center"/>
              </w:trPr>
              <w:tc>
                <w:tcPr>
                  <w:tcW w:w="1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4F29D9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2019* год</w:t>
                  </w:r>
                </w:p>
              </w:tc>
              <w:tc>
                <w:tcPr>
                  <w:tcW w:w="15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2A1568" w:rsidP="00F0742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9394</w:t>
                  </w:r>
                  <w:r w:rsidR="00F07427">
                    <w:rPr>
                      <w:rFonts w:ascii="Times New Roman" w:hAnsi="Times New Roman" w:cs="Times New Roman"/>
                      <w:sz w:val="22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,81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7456,1</w:t>
                  </w:r>
                </w:p>
              </w:tc>
              <w:tc>
                <w:tcPr>
                  <w:tcW w:w="11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2A15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475,93</w:t>
                  </w:r>
                </w:p>
              </w:tc>
              <w:tc>
                <w:tcPr>
                  <w:tcW w:w="11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2A1568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2284,78</w:t>
                  </w:r>
                </w:p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1A1193" w:rsidP="00F0742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  <w:t>8373</w:t>
                  </w:r>
                  <w:r w:rsidR="00F07427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  <w:t>,0</w:t>
                  </w:r>
                </w:p>
              </w:tc>
              <w:tc>
                <w:tcPr>
                  <w:tcW w:w="12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0C0668" w:rsidRPr="000C0668" w:rsidTr="000C0668">
              <w:trPr>
                <w:trHeight w:val="139"/>
                <w:jc w:val="center"/>
              </w:trPr>
              <w:tc>
                <w:tcPr>
                  <w:tcW w:w="1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4F29D9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2020* год</w:t>
                  </w:r>
                </w:p>
              </w:tc>
              <w:tc>
                <w:tcPr>
                  <w:tcW w:w="15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8B2312" w:rsidP="00184F9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192611,4</w:t>
                  </w:r>
                  <w:r w:rsidR="00184F95">
                    <w:rPr>
                      <w:rFonts w:ascii="Times New Roman" w:hAnsi="Times New Roman" w:cs="Times New Roman"/>
                      <w:sz w:val="22"/>
                      <w:szCs w:val="24"/>
                    </w:rPr>
                    <w:t>6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555F6D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27391,07</w:t>
                  </w:r>
                </w:p>
              </w:tc>
              <w:tc>
                <w:tcPr>
                  <w:tcW w:w="11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4D67BF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11671,71</w:t>
                  </w:r>
                </w:p>
              </w:tc>
              <w:tc>
                <w:tcPr>
                  <w:tcW w:w="11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4D67BF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2797,68</w:t>
                  </w:r>
                </w:p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8B2312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  <w:t>150751</w:t>
                  </w:r>
                  <w:r w:rsidR="00555F6D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  <w:t>,0</w:t>
                  </w:r>
                </w:p>
              </w:tc>
              <w:tc>
                <w:tcPr>
                  <w:tcW w:w="12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0C0668" w:rsidRPr="000C0668" w:rsidTr="000C0668">
              <w:trPr>
                <w:trHeight w:val="139"/>
                <w:jc w:val="center"/>
              </w:trPr>
              <w:tc>
                <w:tcPr>
                  <w:tcW w:w="1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4F29D9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2021* год</w:t>
                  </w:r>
                </w:p>
              </w:tc>
              <w:tc>
                <w:tcPr>
                  <w:tcW w:w="15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C0668" w:rsidRPr="000563B4" w:rsidRDefault="00CE04C3" w:rsidP="0090208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  <w:t>222686,56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CA1B16" w:rsidP="000C0668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11,37</w:t>
                  </w:r>
                </w:p>
              </w:tc>
              <w:tc>
                <w:tcPr>
                  <w:tcW w:w="11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CE04C3" w:rsidP="00CA1B1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200</w:t>
                  </w:r>
                  <w:r w:rsidR="00CA1B16">
                    <w:rPr>
                      <w:rFonts w:ascii="Times New Roman" w:hAnsi="Times New Roman" w:cs="Times New Roman"/>
                      <w:sz w:val="22"/>
                      <w:szCs w:val="24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,</w:t>
                  </w:r>
                  <w:r w:rsidR="00CA1B16">
                    <w:rPr>
                      <w:rFonts w:ascii="Times New Roman" w:hAnsi="Times New Roman" w:cs="Times New Roman"/>
                      <w:sz w:val="22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4</w:t>
                  </w:r>
                </w:p>
              </w:tc>
              <w:tc>
                <w:tcPr>
                  <w:tcW w:w="11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0563B4" w:rsidRDefault="00CE04C3" w:rsidP="00CA1B1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1907,0</w:t>
                  </w:r>
                  <w:r w:rsidR="00CA1B16">
                    <w:rPr>
                      <w:rFonts w:ascii="Times New Roman" w:hAnsi="Times New Roman" w:cs="Times New Roman"/>
                      <w:sz w:val="22"/>
                      <w:szCs w:val="24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6D0B5B" w:rsidP="002257B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200</w:t>
                  </w:r>
                  <w:r w:rsidR="002257B6">
                    <w:rPr>
                      <w:rFonts w:ascii="Times New Roman" w:hAnsi="Times New Roman" w:cs="Times New Roman"/>
                      <w:sz w:val="22"/>
                      <w:szCs w:val="24"/>
                    </w:rPr>
                    <w:t>751</w:t>
                  </w: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,00</w:t>
                  </w:r>
                </w:p>
              </w:tc>
              <w:tc>
                <w:tcPr>
                  <w:tcW w:w="12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4F29D9" w:rsidRDefault="000C0668" w:rsidP="000C066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F338E1" w:rsidRPr="000C0668" w:rsidTr="000C0668">
              <w:trPr>
                <w:trHeight w:val="139"/>
                <w:jc w:val="center"/>
              </w:trPr>
              <w:tc>
                <w:tcPr>
                  <w:tcW w:w="1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4F29D9" w:rsidRDefault="00F338E1" w:rsidP="00F338E1">
                  <w:pPr>
                    <w:ind w:left="84" w:hanging="84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 </w:t>
                  </w: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2022*</w:t>
                  </w: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 </w:t>
                  </w:r>
                  <w:r w:rsidRPr="004F29D9">
                    <w:rPr>
                      <w:rFonts w:ascii="Times New Roman" w:hAnsi="Times New Roman" w:cs="Times New Roman"/>
                      <w:sz w:val="22"/>
                      <w:szCs w:val="24"/>
                    </w:rPr>
                    <w:t>год</w:t>
                  </w:r>
                </w:p>
              </w:tc>
              <w:tc>
                <w:tcPr>
                  <w:tcW w:w="15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338E1" w:rsidRPr="000563B4" w:rsidRDefault="00BE2D8D" w:rsidP="00F338E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</w:pPr>
                  <w:r w:rsidRPr="000563B4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  <w:t>153019.4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4F29D9" w:rsidRDefault="00F338E1" w:rsidP="00F338E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4F29D9" w:rsidRDefault="00BC29E3" w:rsidP="00F338E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11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0563B4" w:rsidRDefault="00BC29E3" w:rsidP="00DD30E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2268,4</w:t>
                  </w:r>
                </w:p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4F29D9" w:rsidRDefault="006D0B5B" w:rsidP="0043422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  <w:t>150</w:t>
                  </w:r>
                  <w:r w:rsidR="00434222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  <w:t>751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  <w:t>,00</w:t>
                  </w:r>
                </w:p>
              </w:tc>
              <w:tc>
                <w:tcPr>
                  <w:tcW w:w="12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4F29D9" w:rsidRDefault="00F338E1" w:rsidP="00F338E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F338E1" w:rsidRPr="000C0668" w:rsidTr="000C0668">
              <w:trPr>
                <w:trHeight w:val="139"/>
                <w:jc w:val="center"/>
              </w:trPr>
              <w:tc>
                <w:tcPr>
                  <w:tcW w:w="1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4F29D9" w:rsidRDefault="00F338E1" w:rsidP="00F338E1">
                  <w:pPr>
                    <w:ind w:left="84" w:hanging="84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2023* год</w:t>
                  </w:r>
                </w:p>
              </w:tc>
              <w:tc>
                <w:tcPr>
                  <w:tcW w:w="15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338E1" w:rsidRPr="000563B4" w:rsidRDefault="00BE2D8D" w:rsidP="00F338E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</w:pPr>
                  <w:r w:rsidRPr="000563B4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  <w:t>2268.4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4F29D9" w:rsidRDefault="00F338E1" w:rsidP="00F338E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4F29D9" w:rsidRDefault="00BC29E3" w:rsidP="00F338E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11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0563B4" w:rsidRDefault="00BC29E3" w:rsidP="00DD30E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2268,4</w:t>
                  </w:r>
                </w:p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4F29D9" w:rsidRDefault="00BA285A" w:rsidP="00F338E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4F29D9" w:rsidRDefault="00F338E1" w:rsidP="00F338E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D4575C" w:rsidRPr="000C0668" w:rsidTr="000C0668">
              <w:trPr>
                <w:trHeight w:val="139"/>
                <w:jc w:val="center"/>
              </w:trPr>
              <w:tc>
                <w:tcPr>
                  <w:tcW w:w="1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4575C" w:rsidRDefault="00D4575C" w:rsidP="00F338E1">
                  <w:pPr>
                    <w:ind w:left="84" w:hanging="84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2024</w:t>
                  </w:r>
                  <w:r w:rsidRPr="00D4575C">
                    <w:rPr>
                      <w:rFonts w:ascii="Times New Roman" w:hAnsi="Times New Roman" w:cs="Times New Roman"/>
                      <w:sz w:val="22"/>
                      <w:szCs w:val="24"/>
                    </w:rPr>
                    <w:t>* год</w:t>
                  </w:r>
                </w:p>
              </w:tc>
              <w:tc>
                <w:tcPr>
                  <w:tcW w:w="15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4575C" w:rsidRPr="000563B4" w:rsidRDefault="00D4575C" w:rsidP="00F338E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4575C" w:rsidRPr="004F29D9" w:rsidRDefault="00D4575C" w:rsidP="00F338E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4575C" w:rsidRDefault="00D4575C" w:rsidP="00F338E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11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4575C" w:rsidRPr="000563B4" w:rsidRDefault="00D4575C" w:rsidP="00F338E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4575C" w:rsidRDefault="00D4575C" w:rsidP="00F338E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4575C" w:rsidRPr="004F29D9" w:rsidRDefault="00D4575C" w:rsidP="00F338E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szCs w:val="24"/>
                    </w:rPr>
                    <w:t>0</w:t>
                  </w:r>
                </w:p>
              </w:tc>
            </w:tr>
            <w:tr w:rsidR="00F338E1" w:rsidRPr="000C0668" w:rsidTr="000C0668">
              <w:trPr>
                <w:trHeight w:val="139"/>
                <w:jc w:val="center"/>
              </w:trPr>
              <w:tc>
                <w:tcPr>
                  <w:tcW w:w="1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4F29D9" w:rsidRDefault="00F338E1" w:rsidP="00F338E1">
                  <w:pPr>
                    <w:rPr>
                      <w:rFonts w:ascii="Times New Roman" w:hAnsi="Times New Roman" w:cs="Times New Roman"/>
                      <w:b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b/>
                      <w:sz w:val="22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15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338E1" w:rsidRPr="000563B4" w:rsidRDefault="00CE04C3" w:rsidP="00F074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4"/>
                    </w:rPr>
                    <w:t>106557</w:t>
                  </w:r>
                  <w:r w:rsidR="00F0742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4"/>
                    </w:rPr>
                    <w:t>,2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4F29D9" w:rsidRDefault="006D0B5B" w:rsidP="00BC29E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4"/>
                    </w:rPr>
                    <w:t>348</w:t>
                  </w:r>
                  <w:r w:rsidR="00BC29E3">
                    <w:rPr>
                      <w:rFonts w:ascii="Times New Roman" w:hAnsi="Times New Roman" w:cs="Times New Roman"/>
                      <w:b/>
                      <w:sz w:val="22"/>
                      <w:szCs w:val="24"/>
                    </w:rPr>
                    <w:t>58,54</w:t>
                  </w:r>
                </w:p>
              </w:tc>
              <w:tc>
                <w:tcPr>
                  <w:tcW w:w="11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338E1" w:rsidRPr="004F29D9" w:rsidRDefault="00CE04C3" w:rsidP="003167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4"/>
                    </w:rPr>
                    <w:t>9</w:t>
                  </w:r>
                  <w:r w:rsidR="003167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4"/>
                    </w:rPr>
                    <w:t>4528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4"/>
                    </w:rPr>
                    <w:t>,</w:t>
                  </w:r>
                  <w:r w:rsidR="003167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4"/>
                    </w:rPr>
                    <w:t>28</w:t>
                  </w:r>
                </w:p>
              </w:tc>
              <w:tc>
                <w:tcPr>
                  <w:tcW w:w="11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0563B4" w:rsidRDefault="00CE04C3" w:rsidP="00316791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4"/>
                    </w:rPr>
                    <w:t>2857</w:t>
                  </w:r>
                  <w:r w:rsidR="00316791">
                    <w:rPr>
                      <w:rFonts w:ascii="Times New Roman" w:hAnsi="Times New Roman" w:cs="Times New Roman"/>
                      <w:b/>
                      <w:sz w:val="22"/>
                      <w:szCs w:val="24"/>
                    </w:rPr>
                    <w:t>4,71</w:t>
                  </w:r>
                </w:p>
              </w:tc>
              <w:tc>
                <w:tcPr>
                  <w:tcW w:w="12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4F29D9" w:rsidRDefault="008B2312" w:rsidP="002257B6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4"/>
                    </w:rPr>
                    <w:t>907512,4</w:t>
                  </w:r>
                </w:p>
              </w:tc>
              <w:tc>
                <w:tcPr>
                  <w:tcW w:w="12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4F29D9" w:rsidRDefault="00F338E1" w:rsidP="00F338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4F29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4"/>
                    </w:rPr>
                    <w:t>100,9</w:t>
                  </w:r>
                </w:p>
              </w:tc>
            </w:tr>
          </w:tbl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*Расходы на реализацию программных мероприятий подлежат ежегодному уточнению при формировании федерального и республиканского бюджетов на соответствующий год и плановый период исходя из их возможностей.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** в том числе 100,9 тыс. руб. – бюджет поселений.</w:t>
            </w:r>
          </w:p>
        </w:tc>
      </w:tr>
      <w:tr w:rsidR="000C0668" w:rsidRPr="000C0668" w:rsidTr="0065482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1266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8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позволит:        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>- увеличить объем добычи полезных ископаемых до 500,0 млн. руб.;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вовлечь новые месторождения полезных ископаемых в хозяйственный оборот – 2 месторождения;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увеличить объем капитальных вложений в разработку месторождений полезных ископаемых – 340 млн. руб. за период с 2014 по 2021 гг.;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увеличить балансовые запасы золота на 3,0 тонны;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рациональное использование недр;     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обеспечить строительную отрасль минерально-сырьевыми ресурсами;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защищенность населения и объектов экономики от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наводнений и другого негативного воздействия вод; 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создать положительную динамику состояния популяций редких и  находящихся под угрозой исчезновения объектов животного и растительного мира;                               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увеличить годовой прирост количества посетителей региональных особо охраняемых природных территорий и рекреационных местностей, в том числе в составе организованных групп;       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улучшить экологическое состояние водных объектов и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биоразнообразие их систем;                        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обеспечить развитие охотхозяйственной отрасли и   в районе;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снизить объем выбросов вредных (загрязняющих) веществ в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атмосферный воздух от стационарных источников,    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расположенных на территории Северо-Байкальского района;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сократить объем сброса загрязненных сточных вод в водные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>объекты;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снизить негативное влияние твердых бытовых отходов на окружающую среду;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совершенствовать системы управления в сфере природопользования и охраны окружающей среды;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 оперативность  принятия административно- управленческих мер.                                         </w:t>
            </w:r>
          </w:p>
        </w:tc>
      </w:tr>
    </w:tbl>
    <w:p w:rsidR="000C0668" w:rsidRPr="000C0668" w:rsidRDefault="000C0668" w:rsidP="000C066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668" w:rsidRPr="000C0668" w:rsidRDefault="000C0668" w:rsidP="000C066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668" w:rsidRPr="000C0668" w:rsidRDefault="000C0668" w:rsidP="000C0668">
      <w:pPr>
        <w:tabs>
          <w:tab w:val="left" w:pos="7797"/>
        </w:tabs>
        <w:ind w:right="-1"/>
        <w:jc w:val="right"/>
        <w:rPr>
          <w:rFonts w:ascii="Times New Roman" w:hAnsi="Times New Roman" w:cs="Times New Roman"/>
          <w:sz w:val="20"/>
          <w:szCs w:val="20"/>
        </w:rPr>
      </w:pPr>
    </w:p>
    <w:p w:rsidR="000C0668" w:rsidRPr="000C0668" w:rsidRDefault="000C0668" w:rsidP="000C0668">
      <w:pPr>
        <w:tabs>
          <w:tab w:val="left" w:pos="7797"/>
        </w:tabs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0C0668"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:rsidR="00442886" w:rsidRPr="00442886" w:rsidRDefault="00442886" w:rsidP="00442886">
      <w:pPr>
        <w:jc w:val="right"/>
        <w:rPr>
          <w:rFonts w:ascii="Times New Roman" w:hAnsi="Times New Roman" w:cs="Times New Roman"/>
          <w:sz w:val="20"/>
          <w:szCs w:val="20"/>
        </w:rPr>
      </w:pPr>
      <w:r w:rsidRPr="00442886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442886" w:rsidRPr="00442886" w:rsidRDefault="00442886" w:rsidP="00442886">
      <w:pPr>
        <w:jc w:val="right"/>
        <w:rPr>
          <w:rFonts w:ascii="Times New Roman" w:hAnsi="Times New Roman" w:cs="Times New Roman"/>
          <w:sz w:val="20"/>
          <w:szCs w:val="20"/>
        </w:rPr>
      </w:pPr>
      <w:r w:rsidRPr="00442886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CC2E1E" w:rsidRPr="000C0668" w:rsidRDefault="00442886" w:rsidP="00442886">
      <w:pPr>
        <w:jc w:val="right"/>
        <w:rPr>
          <w:rFonts w:ascii="Times New Roman" w:hAnsi="Times New Roman" w:cs="Times New Roman"/>
          <w:sz w:val="20"/>
          <w:szCs w:val="20"/>
        </w:rPr>
      </w:pPr>
      <w:r w:rsidRPr="004428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0C0668" w:rsidRPr="000C0668" w:rsidRDefault="000C0668" w:rsidP="006A602F">
      <w:pPr>
        <w:jc w:val="right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C0668">
        <w:rPr>
          <w:rFonts w:ascii="Times New Roman" w:eastAsia="Calibri" w:hAnsi="Times New Roman" w:cs="Times New Roman"/>
          <w:sz w:val="20"/>
          <w:szCs w:val="20"/>
          <w:lang w:eastAsia="en-US"/>
        </w:rPr>
        <w:t>Таблица 1</w:t>
      </w:r>
    </w:p>
    <w:p w:rsidR="000C0668" w:rsidRPr="000C0668" w:rsidRDefault="000C0668" w:rsidP="000C0668">
      <w:pPr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0668" w:rsidRPr="000C0668" w:rsidRDefault="000C0668" w:rsidP="000C0668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06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Объемы бюджетных ассигнований за счет всех источников финансирования муниципальной программы</w:t>
      </w:r>
    </w:p>
    <w:p w:rsidR="000C0668" w:rsidRPr="000C0668" w:rsidRDefault="000C0668" w:rsidP="000C0668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06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(тыс. рублей)</w:t>
      </w:r>
    </w:p>
    <w:tbl>
      <w:tblPr>
        <w:tblW w:w="109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771"/>
        <w:gridCol w:w="850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</w:tblGrid>
      <w:tr w:rsidR="00D4575C" w:rsidRPr="000C0668" w:rsidTr="00D4575C">
        <w:trPr>
          <w:trHeight w:val="60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0C0668" w:rsidRDefault="00D4575C" w:rsidP="000C06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D4575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D4575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D4575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D4575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D4575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D4575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D4575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D4575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D4575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D4575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5C" w:rsidRPr="00D4575C" w:rsidRDefault="00D4575C" w:rsidP="000C066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  <w:p w:rsidR="00D4575C" w:rsidRPr="00D4575C" w:rsidRDefault="00D4575C" w:rsidP="000C066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D4575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5C" w:rsidRDefault="00D4575C" w:rsidP="000C066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  <w:p w:rsidR="00D4575C" w:rsidRPr="00D4575C" w:rsidRDefault="00D4575C" w:rsidP="00D4575C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D4575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4</w:t>
            </w:r>
          </w:p>
        </w:tc>
      </w:tr>
      <w:tr w:rsidR="00D4575C" w:rsidRPr="000C0668" w:rsidTr="00D4575C">
        <w:trPr>
          <w:trHeight w:val="60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5C" w:rsidRPr="000C0668" w:rsidRDefault="00D4575C" w:rsidP="000C066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06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Всего, в том числе за счет: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CE04C3" w:rsidP="009020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1065575,2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45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2 187,30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45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2599,6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45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47282,8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45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35 322,40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45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313650,4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3B25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45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93 94</w:t>
            </w:r>
            <w:r w:rsidR="003B2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  <w:t>9</w:t>
            </w:r>
            <w:r w:rsidRPr="00D45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9020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45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192611,46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6612BA" w:rsidP="00C14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222686,56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6612BA" w:rsidRDefault="00D4575C" w:rsidP="00B14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45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  <w:t>153019</w:t>
            </w:r>
            <w:r w:rsidRPr="00D45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D45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D4575C" w:rsidRDefault="00D4575C" w:rsidP="00B14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D45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  <w:t>2268</w:t>
            </w:r>
            <w:r w:rsidRPr="00D45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D45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6E67EB" w:rsidRDefault="006E67EB" w:rsidP="00B14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-</w:t>
            </w:r>
          </w:p>
        </w:tc>
      </w:tr>
      <w:tr w:rsidR="00D4575C" w:rsidRPr="000C0668" w:rsidTr="00D4575C">
        <w:trPr>
          <w:trHeight w:val="40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5C" w:rsidRPr="000C0668" w:rsidRDefault="00D4575C" w:rsidP="000C066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06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средств федерального бюджета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34847,17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7456,1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27391,07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677B0B" w:rsidP="000C06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sz w:val="20"/>
                <w:szCs w:val="24"/>
              </w:rPr>
              <w:t>11,37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6E67EB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</w:tr>
      <w:tr w:rsidR="00D4575C" w:rsidRPr="000C0668" w:rsidTr="00D4575C">
        <w:trPr>
          <w:trHeight w:val="40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5C" w:rsidRPr="000C0668" w:rsidRDefault="00D4575C" w:rsidP="000C066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06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средств республиканского бюджета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CE04C3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94539,67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336,5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36954,2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17811,9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7260,9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475,93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ind w:hanging="75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11671,71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6612BA" w:rsidP="00677B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200</w:t>
            </w:r>
            <w:r w:rsidR="00677B0B"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17</w:t>
            </w: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,</w:t>
            </w:r>
            <w:r w:rsidR="00677B0B"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1315,2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1315,2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6E67EB" w:rsidP="000C066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</w:p>
        </w:tc>
      </w:tr>
      <w:tr w:rsidR="00D4575C" w:rsidRPr="000C0668" w:rsidTr="00D4575C">
        <w:trPr>
          <w:trHeight w:val="40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5C" w:rsidRPr="000C0668" w:rsidRDefault="00D4575C" w:rsidP="000C066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06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средств местных  бюджетов 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CE04C3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28575,06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1237,3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1258,7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9344,2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2289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2919,5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2284,78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2797,68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6612BA" w:rsidP="00271D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1907,0</w:t>
            </w:r>
            <w:r w:rsidR="00271D9C"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B144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953</w:t>
            </w: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,</w:t>
            </w: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B144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953</w:t>
            </w: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,</w:t>
            </w: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6E67EB" w:rsidP="00B144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-</w:t>
            </w:r>
          </w:p>
        </w:tc>
      </w:tr>
      <w:tr w:rsidR="00D4575C" w:rsidRPr="000C0668" w:rsidTr="00D4575C">
        <w:trPr>
          <w:trHeight w:val="40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5C" w:rsidRPr="000C0668" w:rsidRDefault="00D4575C" w:rsidP="000C066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06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бюджет поселений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100,9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100,9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6E67EB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-</w:t>
            </w:r>
          </w:p>
        </w:tc>
      </w:tr>
      <w:tr w:rsidR="00D4575C" w:rsidRPr="000C0668" w:rsidTr="00D4575C">
        <w:trPr>
          <w:trHeight w:val="986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5C" w:rsidRPr="000C0668" w:rsidRDefault="00D4575C" w:rsidP="000C066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06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 **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2257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907512,4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950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903,5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984,4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15 221,50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303470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0C06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83730,0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6C2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150751,0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2257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200751,00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2257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150751,00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D4575C" w:rsidP="002750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5C" w:rsidRPr="00271D9C" w:rsidRDefault="006E67EB" w:rsidP="002750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271D9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-</w:t>
            </w:r>
          </w:p>
        </w:tc>
      </w:tr>
    </w:tbl>
    <w:p w:rsidR="000C0668" w:rsidRPr="000C0668" w:rsidRDefault="000C0668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0C0668" w:rsidRPr="000C0668" w:rsidRDefault="000C0668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0C0668" w:rsidRPr="000C0668" w:rsidRDefault="000C0668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0C0668" w:rsidRPr="000C0668" w:rsidRDefault="000C0668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0C0668" w:rsidRPr="000C0668" w:rsidRDefault="000C0668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9825D6" w:rsidRDefault="009825D6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5273BC" w:rsidRDefault="005273BC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5273BC" w:rsidRDefault="005273BC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5273BC" w:rsidRDefault="005273BC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5273BC" w:rsidRDefault="005273BC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5273BC" w:rsidRDefault="005273BC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5273BC" w:rsidRDefault="005273BC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5273BC" w:rsidRDefault="005273BC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5273BC" w:rsidRDefault="005273BC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5273BC" w:rsidRDefault="005273BC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5273BC" w:rsidRDefault="005273BC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0A3554" w:rsidRPr="000C0668" w:rsidRDefault="000A3554" w:rsidP="000C0668">
      <w:pPr>
        <w:outlineLvl w:val="0"/>
        <w:rPr>
          <w:rFonts w:ascii="Times New Roman" w:eastAsia="MS Mincho" w:hAnsi="Times New Roman" w:cs="Times New Roman"/>
          <w:snapToGrid w:val="0"/>
          <w:sz w:val="24"/>
          <w:szCs w:val="24"/>
          <w:lang w:eastAsia="ja-JP"/>
        </w:rPr>
      </w:pPr>
    </w:p>
    <w:p w:rsidR="000C0668" w:rsidRPr="000C0668" w:rsidRDefault="000C0668" w:rsidP="000C0668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C0668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442886" w:rsidRPr="00442886" w:rsidRDefault="00442886" w:rsidP="00442886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42886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442886" w:rsidRPr="00442886" w:rsidRDefault="00442886" w:rsidP="00442886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42886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442886" w:rsidRDefault="00442886" w:rsidP="00442886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428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0C0668" w:rsidRPr="000C0668" w:rsidRDefault="000C0668" w:rsidP="00442886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C0668">
        <w:rPr>
          <w:rFonts w:ascii="Times New Roman" w:hAnsi="Times New Roman" w:cs="Times New Roman"/>
          <w:sz w:val="20"/>
          <w:szCs w:val="20"/>
        </w:rPr>
        <w:t>Приложение 1</w:t>
      </w:r>
    </w:p>
    <w:p w:rsidR="000C0668" w:rsidRPr="000C0668" w:rsidRDefault="000C0668" w:rsidP="000C066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C0668" w:rsidRPr="000C0668" w:rsidRDefault="000C0668" w:rsidP="000C0668">
      <w:p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C0668">
        <w:rPr>
          <w:rFonts w:ascii="Times New Roman" w:hAnsi="Times New Roman" w:cs="Times New Roman"/>
          <w:b/>
          <w:sz w:val="24"/>
          <w:szCs w:val="24"/>
        </w:rPr>
        <w:t>Подпрограмма 1</w:t>
      </w:r>
    </w:p>
    <w:p w:rsidR="000C0668" w:rsidRPr="000C0668" w:rsidRDefault="000C0668" w:rsidP="000C0668">
      <w:p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C0668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2" w:name="Развитиеминеральносырьевогокомплекса"/>
      <w:r w:rsidRPr="000C0668">
        <w:rPr>
          <w:rFonts w:ascii="Times New Roman" w:hAnsi="Times New Roman" w:cs="Times New Roman"/>
          <w:b/>
          <w:sz w:val="24"/>
          <w:szCs w:val="24"/>
        </w:rPr>
        <w:t>Развитие минерально-сырьевого комплекса</w:t>
      </w:r>
      <w:bookmarkEnd w:id="2"/>
      <w:r w:rsidRPr="000C0668">
        <w:rPr>
          <w:rFonts w:ascii="Times New Roman" w:hAnsi="Times New Roman" w:cs="Times New Roman"/>
          <w:b/>
          <w:sz w:val="24"/>
          <w:szCs w:val="24"/>
        </w:rPr>
        <w:t>»</w:t>
      </w:r>
    </w:p>
    <w:p w:rsidR="000C0668" w:rsidRPr="000C0668" w:rsidRDefault="000C0668" w:rsidP="000C0668">
      <w:pPr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C0668" w:rsidRPr="000C0668" w:rsidRDefault="000C0668" w:rsidP="000C0668">
      <w:p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C066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0C0668" w:rsidRPr="000C0668" w:rsidRDefault="000C0668" w:rsidP="000C0668">
      <w:pPr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1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716"/>
      </w:tblGrid>
      <w:tr w:rsidR="000C0668" w:rsidRPr="000C0668" w:rsidTr="000C0668">
        <w:trPr>
          <w:trHeight w:val="4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минерально-сырьевого комплекса         </w:t>
            </w:r>
          </w:p>
        </w:tc>
      </w:tr>
      <w:tr w:rsidR="000C0668" w:rsidRPr="000C0668" w:rsidTr="000C0668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</w:t>
            </w:r>
          </w:p>
        </w:tc>
        <w:tc>
          <w:tcPr>
            <w:tcW w:w="7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Администрация МО «Северо-Байкальский район»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68" w:rsidRPr="000C0668" w:rsidTr="000C0668">
        <w:trPr>
          <w:trHeight w:val="39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МКУ «Комитет по управлению муниципальным хозяйством»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68" w:rsidRPr="000C0668" w:rsidTr="000C0668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Администрация МО «Северо-Байкальский район»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МКУ «Комитет по управлению муниципальным хозяйством»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</w:t>
            </w:r>
          </w:p>
        </w:tc>
      </w:tr>
      <w:tr w:rsidR="000C0668" w:rsidRPr="000C0668" w:rsidTr="000C0668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потребности российских и зарубежных  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предприятий в продукции минерально-сырьевого комплекса </w:t>
            </w:r>
          </w:p>
        </w:tc>
      </w:tr>
      <w:tr w:rsidR="000C0668" w:rsidRPr="000C0668" w:rsidTr="000C0668">
        <w:trPr>
          <w:trHeight w:val="8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увеличение запасов минерально-сырьевых ресурсов района;</w:t>
            </w:r>
          </w:p>
          <w:p w:rsidR="000C0668" w:rsidRPr="000C0668" w:rsidRDefault="000C0668" w:rsidP="000C0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увеличение  объемов добычи полезных ископаемых;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номенклатуры добываемых полезных ископаемых; </w:t>
            </w:r>
          </w:p>
        </w:tc>
      </w:tr>
      <w:tr w:rsidR="000C0668" w:rsidRPr="000C0668" w:rsidTr="000C0668">
        <w:trPr>
          <w:trHeight w:val="171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 объем отгруженной продукции в добывающей отрасли, млн. руб.;                          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объем инвестиций в основной капитал в добывающей отрасли, млн. руб.;                           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>- прирост запасов полезных  ископаемых, т;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объем добычи строительного камня и песчано-гравийных пород, м</w:t>
            </w:r>
            <w:r w:rsidRPr="000C0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вовлеченных в эксплуатацию новых месторождений полезных ископаемых, ед. </w:t>
            </w:r>
          </w:p>
        </w:tc>
      </w:tr>
      <w:tr w:rsidR="000C0668" w:rsidRPr="000C0668" w:rsidTr="000C0668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813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 годы  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0C0668" w:rsidRPr="000C0668" w:rsidTr="000C0668">
        <w:trPr>
          <w:trHeight w:val="424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36" w:type="dxa"/>
              <w:tblInd w:w="85" w:type="dxa"/>
              <w:tblLayout w:type="fixed"/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1399"/>
              <w:gridCol w:w="1418"/>
              <w:gridCol w:w="1134"/>
              <w:gridCol w:w="1276"/>
              <w:gridCol w:w="992"/>
              <w:gridCol w:w="1417"/>
            </w:tblGrid>
            <w:tr w:rsidR="000C0668" w:rsidRPr="000C0668" w:rsidTr="000C0668">
              <w:trPr>
                <w:trHeight w:val="224"/>
              </w:trPr>
              <w:tc>
                <w:tcPr>
                  <w:tcW w:w="7636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0C0668" w:rsidRPr="000C0668" w:rsidRDefault="000C0668" w:rsidP="00B713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сумма финансирования на 2014-202</w:t>
                  </w:r>
                  <w:r w:rsidR="00EE05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составит  </w:t>
                  </w:r>
                  <w:r w:rsidR="00AB556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9010</w:t>
                  </w:r>
                  <w:r w:rsidR="00B713F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AB556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12238C" w:rsidRPr="0012238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,0</w:t>
                  </w:r>
                  <w:r w:rsidRPr="000C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тыс. руб.</w:t>
                  </w: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том числе</w:t>
                  </w:r>
                </w:p>
              </w:tc>
            </w:tr>
            <w:tr w:rsidR="000C0668" w:rsidRPr="000C0668" w:rsidTr="000C0668">
              <w:trPr>
                <w:trHeight w:val="412"/>
              </w:trPr>
              <w:tc>
                <w:tcPr>
                  <w:tcW w:w="139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0C0668" w:rsidRPr="000C0668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Годы</w:t>
                  </w: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0C0668" w:rsidRPr="000C0668" w:rsidRDefault="000C0668" w:rsidP="000C066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Общая сумма</w:t>
                  </w:r>
                </w:p>
                <w:p w:rsidR="000C0668" w:rsidRPr="000C0668" w:rsidRDefault="000C0668" w:rsidP="000C066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затрат,</w:t>
                  </w:r>
                </w:p>
                <w:p w:rsidR="000C0668" w:rsidRPr="000C0668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19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0C0668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том числе:</w:t>
                  </w: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C0668" w:rsidRPr="000C0668" w:rsidTr="000C0668">
              <w:trPr>
                <w:trHeight w:val="272"/>
              </w:trPr>
              <w:tc>
                <w:tcPr>
                  <w:tcW w:w="1399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0C0668" w:rsidRDefault="000C0668" w:rsidP="000C0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0C0668" w:rsidRDefault="000C0668" w:rsidP="000C0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0C0668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0C0668" w:rsidRDefault="000C0668" w:rsidP="000C066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Республиканский</w:t>
                  </w:r>
                </w:p>
                <w:p w:rsidR="000C0668" w:rsidRPr="000C0668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</w:t>
                  </w: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0C0668" w:rsidRDefault="000C0668" w:rsidP="000C066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Местный</w:t>
                  </w:r>
                </w:p>
                <w:p w:rsidR="000C0668" w:rsidRPr="000C0668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</w:t>
                  </w: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C0668" w:rsidRPr="000C0668" w:rsidRDefault="000C0668" w:rsidP="000C06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Внебюджетные источники</w:t>
                  </w: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A630D" w:rsidRPr="000C0668" w:rsidTr="00654826">
              <w:trPr>
                <w:trHeight w:val="131"/>
              </w:trPr>
              <w:tc>
                <w:tcPr>
                  <w:tcW w:w="13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2014*год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0</w:t>
                  </w:r>
                </w:p>
              </w:tc>
            </w:tr>
            <w:tr w:rsidR="007A630D" w:rsidRPr="000C0668" w:rsidTr="00654826">
              <w:trPr>
                <w:trHeight w:val="131"/>
              </w:trPr>
              <w:tc>
                <w:tcPr>
                  <w:tcW w:w="13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2015*год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0</w:t>
                  </w:r>
                </w:p>
              </w:tc>
            </w:tr>
            <w:tr w:rsidR="007A630D" w:rsidRPr="000C0668" w:rsidTr="00654826">
              <w:trPr>
                <w:trHeight w:val="328"/>
              </w:trPr>
              <w:tc>
                <w:tcPr>
                  <w:tcW w:w="13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2016*год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0</w:t>
                  </w:r>
                </w:p>
              </w:tc>
            </w:tr>
            <w:tr w:rsidR="007A630D" w:rsidRPr="000C0668" w:rsidTr="00654826">
              <w:trPr>
                <w:trHeight w:val="131"/>
              </w:trPr>
              <w:tc>
                <w:tcPr>
                  <w:tcW w:w="13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2017*год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14500,00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14500,00</w:t>
                  </w:r>
                </w:p>
              </w:tc>
            </w:tr>
            <w:tr w:rsidR="007A630D" w:rsidRPr="000C0668" w:rsidTr="00654826">
              <w:trPr>
                <w:trHeight w:val="131"/>
              </w:trPr>
              <w:tc>
                <w:tcPr>
                  <w:tcW w:w="13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2018*год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302847,00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302847,00</w:t>
                  </w:r>
                </w:p>
              </w:tc>
            </w:tr>
            <w:tr w:rsidR="007A630D" w:rsidRPr="000C0668" w:rsidTr="00654826">
              <w:trPr>
                <w:trHeight w:val="131"/>
              </w:trPr>
              <w:tc>
                <w:tcPr>
                  <w:tcW w:w="13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2019*год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847F2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837</w:t>
                  </w:r>
                  <w:r w:rsidR="00847F2C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30</w:t>
                  </w: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847F2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837</w:t>
                  </w:r>
                  <w:r w:rsidR="00847F2C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30</w:t>
                  </w: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,00</w:t>
                  </w:r>
                </w:p>
              </w:tc>
            </w:tr>
            <w:tr w:rsidR="007A630D" w:rsidRPr="000C0668" w:rsidTr="00654826">
              <w:trPr>
                <w:trHeight w:val="131"/>
              </w:trPr>
              <w:tc>
                <w:tcPr>
                  <w:tcW w:w="13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2020*год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150000,00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150000,00</w:t>
                  </w:r>
                </w:p>
              </w:tc>
            </w:tr>
            <w:tr w:rsidR="007A630D" w:rsidRPr="000C0668" w:rsidTr="00654826">
              <w:trPr>
                <w:trHeight w:val="131"/>
              </w:trPr>
              <w:tc>
                <w:tcPr>
                  <w:tcW w:w="13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2021*год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200000,00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200000,00</w:t>
                  </w:r>
                </w:p>
              </w:tc>
            </w:tr>
            <w:tr w:rsidR="007A630D" w:rsidRPr="000C0668" w:rsidTr="00654826">
              <w:trPr>
                <w:trHeight w:val="131"/>
              </w:trPr>
              <w:tc>
                <w:tcPr>
                  <w:tcW w:w="13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2022* год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150 000,00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A630D" w:rsidRPr="000C0668" w:rsidRDefault="007A630D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630D" w:rsidRPr="007A630D" w:rsidRDefault="007A630D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 w:rsidRPr="007A630D"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150 000,00</w:t>
                  </w:r>
                </w:p>
              </w:tc>
            </w:tr>
            <w:tr w:rsidR="00F338E1" w:rsidRPr="000C0668" w:rsidTr="00654826">
              <w:trPr>
                <w:trHeight w:val="131"/>
              </w:trPr>
              <w:tc>
                <w:tcPr>
                  <w:tcW w:w="13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338E1" w:rsidRPr="000C0668" w:rsidRDefault="00F338E1" w:rsidP="00F338E1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2023* год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7A630D" w:rsidRDefault="00AB556C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338E1" w:rsidRPr="000C0668" w:rsidRDefault="00F338E1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338E1" w:rsidRPr="000C0668" w:rsidRDefault="00F338E1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338E1" w:rsidRPr="000C0668" w:rsidRDefault="00F338E1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38E1" w:rsidRPr="007A630D" w:rsidRDefault="00AB556C" w:rsidP="0065482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-</w:t>
                  </w:r>
                </w:p>
              </w:tc>
            </w:tr>
            <w:tr w:rsidR="006E67EB" w:rsidRPr="000C0668" w:rsidTr="00654826">
              <w:trPr>
                <w:trHeight w:val="131"/>
              </w:trPr>
              <w:tc>
                <w:tcPr>
                  <w:tcW w:w="13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E67EB" w:rsidRPr="006E67EB" w:rsidRDefault="006E67EB" w:rsidP="00F338E1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2024</w:t>
                  </w:r>
                  <w:r w:rsidRPr="00CC2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E67EB" w:rsidRDefault="006E67EB" w:rsidP="006E67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E67EB" w:rsidRDefault="006E67EB" w:rsidP="006E67EB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E67EB" w:rsidRDefault="006E67EB" w:rsidP="006E67EB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E67EB" w:rsidRDefault="006E67EB" w:rsidP="006E67EB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E67EB" w:rsidRDefault="006E67EB" w:rsidP="006E67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0"/>
                    </w:rPr>
                    <w:t>-</w:t>
                  </w:r>
                </w:p>
              </w:tc>
            </w:tr>
            <w:tr w:rsidR="0012238C" w:rsidRPr="000C0668" w:rsidTr="00654826">
              <w:trPr>
                <w:trHeight w:val="131"/>
              </w:trPr>
              <w:tc>
                <w:tcPr>
                  <w:tcW w:w="13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2238C" w:rsidRPr="000C0668" w:rsidRDefault="0012238C" w:rsidP="000C066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238C" w:rsidRPr="0012238C" w:rsidRDefault="00DF316C" w:rsidP="00F55F5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0"/>
                    </w:rPr>
                    <w:t>9010</w:t>
                  </w:r>
                  <w:r w:rsidR="00F55F59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0"/>
                    </w:rPr>
                    <w:t>7</w:t>
                  </w:r>
                  <w:r w:rsidR="0012238C" w:rsidRPr="0012238C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238C" w:rsidRPr="000C0668" w:rsidRDefault="0012238C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238C" w:rsidRPr="000C0668" w:rsidRDefault="0012238C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238C" w:rsidRPr="000C0668" w:rsidRDefault="0012238C" w:rsidP="000C0668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238C" w:rsidRPr="0012238C" w:rsidRDefault="00DF316C" w:rsidP="00F55F5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0"/>
                    </w:rPr>
                    <w:t>9010</w:t>
                  </w:r>
                  <w:r w:rsidR="00F55F59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0"/>
                    </w:rPr>
                    <w:t>7</w:t>
                  </w:r>
                  <w:r w:rsidR="0012238C" w:rsidRPr="0012238C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0"/>
                    </w:rPr>
                    <w:t>,0</w:t>
                  </w:r>
                </w:p>
              </w:tc>
            </w:tr>
          </w:tbl>
          <w:p w:rsidR="000C0668" w:rsidRPr="000C0668" w:rsidRDefault="000C0668" w:rsidP="000C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*Расходы на реализацию программных мероприятий подлежат ежегодному уточнению исходя из возможностей природопользователей.</w:t>
            </w:r>
          </w:p>
        </w:tc>
      </w:tr>
      <w:tr w:rsidR="000C0668" w:rsidRPr="000C0668" w:rsidTr="000C0668">
        <w:trPr>
          <w:trHeight w:val="199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            результаты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расширить  номенклатуру  и – увеличение  объемов добычи полезных ископаемых;</w:t>
            </w:r>
          </w:p>
          <w:p w:rsidR="000C0668" w:rsidRPr="000C0668" w:rsidRDefault="000C0668" w:rsidP="000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  увеличение балансовых запасов золота на 3,0 тонны;</w:t>
            </w:r>
          </w:p>
          <w:p w:rsidR="000C0668" w:rsidRPr="000C0668" w:rsidRDefault="000C0668" w:rsidP="000C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обеспечение потребности в минеральном сырье строительной и перерабатывающей промышленности в районе;</w:t>
            </w:r>
          </w:p>
          <w:p w:rsidR="000C0668" w:rsidRPr="000C0668" w:rsidRDefault="000C0668" w:rsidP="000C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68">
              <w:rPr>
                <w:rFonts w:ascii="Times New Roman" w:hAnsi="Times New Roman" w:cs="Times New Roman"/>
                <w:sz w:val="24"/>
                <w:szCs w:val="24"/>
              </w:rPr>
              <w:t>- создание новых рабочих мест, привлечении  высококвалифицированных специалистов.</w:t>
            </w:r>
          </w:p>
        </w:tc>
      </w:tr>
    </w:tbl>
    <w:p w:rsidR="000C0668" w:rsidRPr="000C0668" w:rsidRDefault="000C0668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0C0668" w:rsidRDefault="000C0668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5273BC" w:rsidRDefault="005273BC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5273BC" w:rsidRDefault="005273BC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5273BC" w:rsidRDefault="005273BC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5273BC" w:rsidRDefault="005273BC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3C5CCC" w:rsidRDefault="003C5CCC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5273BC" w:rsidRDefault="005273BC" w:rsidP="000C066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Pr="00695DD7" w:rsidRDefault="00695DD7" w:rsidP="00695DD7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95DD7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972344" w:rsidRP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CC2E1E" w:rsidRPr="000C0668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695DD7" w:rsidRPr="00695DD7" w:rsidRDefault="00695DD7" w:rsidP="005630C3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95DD7">
        <w:rPr>
          <w:rFonts w:ascii="Times New Roman" w:hAnsi="Times New Roman" w:cs="Times New Roman"/>
          <w:sz w:val="20"/>
          <w:szCs w:val="20"/>
        </w:rPr>
        <w:t>Таблица 1</w:t>
      </w:r>
    </w:p>
    <w:p w:rsidR="00695DD7" w:rsidRPr="00695DD7" w:rsidRDefault="00695DD7" w:rsidP="00695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DD7" w:rsidRPr="00695DD7" w:rsidRDefault="00695DD7" w:rsidP="00695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D7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695DD7">
        <w:rPr>
          <w:rFonts w:ascii="Times New Roman" w:hAnsi="Times New Roman" w:cs="Times New Roman"/>
          <w:b/>
          <w:sz w:val="24"/>
          <w:szCs w:val="24"/>
        </w:rPr>
        <w:t>елевые индикаторы подпрограммы</w:t>
      </w:r>
    </w:p>
    <w:p w:rsidR="00695DD7" w:rsidRPr="00695DD7" w:rsidRDefault="00695DD7" w:rsidP="00695DD7">
      <w:pPr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8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99"/>
        <w:gridCol w:w="850"/>
        <w:gridCol w:w="709"/>
        <w:gridCol w:w="709"/>
        <w:gridCol w:w="708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</w:tblGrid>
      <w:tr w:rsidR="006E67EB" w:rsidRPr="00695DD7" w:rsidTr="006E67EB">
        <w:trPr>
          <w:trHeight w:val="111"/>
        </w:trPr>
        <w:tc>
          <w:tcPr>
            <w:tcW w:w="284" w:type="dxa"/>
          </w:tcPr>
          <w:p w:rsidR="006E67EB" w:rsidRPr="00695DD7" w:rsidRDefault="006E67EB" w:rsidP="00695DD7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79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E67EB">
              <w:rPr>
                <w:rFonts w:ascii="Times New Roman" w:hAnsi="Times New Roman" w:cs="Times New Roman"/>
                <w:b/>
                <w:bCs/>
                <w:szCs w:val="24"/>
              </w:rPr>
              <w:t>Наименование               индикатора</w:t>
            </w:r>
          </w:p>
        </w:tc>
        <w:tc>
          <w:tcPr>
            <w:tcW w:w="850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E67EB">
              <w:rPr>
                <w:rFonts w:ascii="Times New Roman" w:hAnsi="Times New Roman" w:cs="Times New Roman"/>
                <w:b/>
                <w:bCs/>
                <w:szCs w:val="24"/>
              </w:rPr>
              <w:t>Един.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E67EB">
              <w:rPr>
                <w:rFonts w:ascii="Times New Roman" w:hAnsi="Times New Roman" w:cs="Times New Roman"/>
                <w:b/>
                <w:bCs/>
                <w:szCs w:val="24"/>
              </w:rPr>
              <w:t>изм.</w:t>
            </w:r>
          </w:p>
        </w:tc>
        <w:tc>
          <w:tcPr>
            <w:tcW w:w="8505" w:type="dxa"/>
            <w:gridSpan w:val="12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E67EB">
              <w:rPr>
                <w:rFonts w:ascii="Times New Roman" w:hAnsi="Times New Roman" w:cs="Times New Roman"/>
                <w:b/>
                <w:bCs/>
                <w:szCs w:val="24"/>
              </w:rPr>
              <w:t>Значение индикатора</w:t>
            </w:r>
          </w:p>
        </w:tc>
      </w:tr>
      <w:tr w:rsidR="006E67EB" w:rsidRPr="00695DD7" w:rsidTr="006E67EB">
        <w:trPr>
          <w:trHeight w:val="111"/>
        </w:trPr>
        <w:tc>
          <w:tcPr>
            <w:tcW w:w="284" w:type="dxa"/>
          </w:tcPr>
          <w:p w:rsidR="006E67EB" w:rsidRPr="00695DD7" w:rsidRDefault="006E67EB" w:rsidP="00695DD7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9" w:type="dxa"/>
          </w:tcPr>
          <w:p w:rsidR="006E67EB" w:rsidRPr="00695DD7" w:rsidRDefault="006E67EB" w:rsidP="00695DD7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E67EB" w:rsidRPr="006E67EB" w:rsidRDefault="006E67EB" w:rsidP="00695DD7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9" w:type="dxa"/>
          </w:tcPr>
          <w:p w:rsidR="006E67EB" w:rsidRPr="006E67EB" w:rsidRDefault="006E67EB" w:rsidP="00695DD7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2013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2014</w:t>
            </w:r>
          </w:p>
        </w:tc>
        <w:tc>
          <w:tcPr>
            <w:tcW w:w="708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2015</w:t>
            </w:r>
          </w:p>
        </w:tc>
        <w:tc>
          <w:tcPr>
            <w:tcW w:w="567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2016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2017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2018</w:t>
            </w:r>
          </w:p>
        </w:tc>
        <w:tc>
          <w:tcPr>
            <w:tcW w:w="850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2019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2020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2021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2022</w:t>
            </w:r>
          </w:p>
        </w:tc>
        <w:tc>
          <w:tcPr>
            <w:tcW w:w="708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2023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2024</w:t>
            </w:r>
          </w:p>
        </w:tc>
      </w:tr>
      <w:tr w:rsidR="006E67EB" w:rsidRPr="00695DD7" w:rsidTr="006E67EB">
        <w:trPr>
          <w:trHeight w:val="111"/>
        </w:trPr>
        <w:tc>
          <w:tcPr>
            <w:tcW w:w="11438" w:type="dxa"/>
            <w:gridSpan w:val="15"/>
          </w:tcPr>
          <w:p w:rsidR="006E67EB" w:rsidRPr="006E67EB" w:rsidRDefault="006E67EB" w:rsidP="00695DD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Задача 1. Увеличение запасов минерально-сырьевых ресурсов района</w:t>
            </w:r>
          </w:p>
        </w:tc>
      </w:tr>
      <w:tr w:rsidR="006E67EB" w:rsidRPr="00695DD7" w:rsidTr="006E67EB">
        <w:trPr>
          <w:trHeight w:val="111"/>
        </w:trPr>
        <w:tc>
          <w:tcPr>
            <w:tcW w:w="284" w:type="dxa"/>
          </w:tcPr>
          <w:p w:rsidR="006E67EB" w:rsidRPr="00695DD7" w:rsidRDefault="006E67EB" w:rsidP="00695DD7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9" w:type="dxa"/>
          </w:tcPr>
          <w:p w:rsidR="006E67EB" w:rsidRPr="00695DD7" w:rsidRDefault="006E67EB" w:rsidP="00695DD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Прирост запасов полезных ископаемых,            в т. ч.  рудного золота</w:t>
            </w:r>
          </w:p>
          <w:p w:rsidR="006E67EB" w:rsidRPr="00695DD7" w:rsidRDefault="006E67EB" w:rsidP="00695DD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     россыпного золота</w:t>
            </w:r>
          </w:p>
        </w:tc>
        <w:tc>
          <w:tcPr>
            <w:tcW w:w="850" w:type="dxa"/>
          </w:tcPr>
          <w:p w:rsidR="006E67EB" w:rsidRPr="006E67EB" w:rsidRDefault="006E67EB" w:rsidP="00695DD7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E67EB" w:rsidRPr="006E67EB" w:rsidRDefault="006E67EB" w:rsidP="00695DD7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тонн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2,500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2,500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</w:tc>
        <w:tc>
          <w:tcPr>
            <w:tcW w:w="708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</w:tc>
        <w:tc>
          <w:tcPr>
            <w:tcW w:w="567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</w:tc>
        <w:tc>
          <w:tcPr>
            <w:tcW w:w="850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</w:tc>
        <w:tc>
          <w:tcPr>
            <w:tcW w:w="708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</w:tc>
        <w:tc>
          <w:tcPr>
            <w:tcW w:w="709" w:type="dxa"/>
          </w:tcPr>
          <w:p w:rsidR="006E67EB" w:rsidRDefault="006E67EB" w:rsidP="006E67E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E67EB" w:rsidRPr="006E67EB" w:rsidRDefault="006E67EB" w:rsidP="006E67E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E67E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  <w:p w:rsidR="006E67EB" w:rsidRPr="006E67EB" w:rsidRDefault="006E67EB" w:rsidP="006E67E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0,000</w:t>
            </w:r>
          </w:p>
        </w:tc>
      </w:tr>
      <w:tr w:rsidR="006E67EB" w:rsidRPr="00695DD7" w:rsidTr="006E67EB">
        <w:trPr>
          <w:trHeight w:val="111"/>
        </w:trPr>
        <w:tc>
          <w:tcPr>
            <w:tcW w:w="11438" w:type="dxa"/>
            <w:gridSpan w:val="15"/>
          </w:tcPr>
          <w:p w:rsidR="006E67EB" w:rsidRPr="006E67EB" w:rsidRDefault="006E67EB" w:rsidP="00695DD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Задача 2. Увеличение объемов добычи полезных ископаемых</w:t>
            </w:r>
          </w:p>
        </w:tc>
      </w:tr>
      <w:tr w:rsidR="006E67EB" w:rsidRPr="00695DD7" w:rsidTr="006E67EB">
        <w:trPr>
          <w:trHeight w:val="111"/>
        </w:trPr>
        <w:tc>
          <w:tcPr>
            <w:tcW w:w="284" w:type="dxa"/>
          </w:tcPr>
          <w:p w:rsidR="006E67EB" w:rsidRPr="00695DD7" w:rsidRDefault="006E67EB" w:rsidP="00695DD7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9" w:type="dxa"/>
          </w:tcPr>
          <w:p w:rsidR="006E67EB" w:rsidRPr="00695DD7" w:rsidRDefault="006E67EB" w:rsidP="00695DD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Объем  отгруженной продукции в добывающей отрасли</w:t>
            </w:r>
          </w:p>
        </w:tc>
        <w:tc>
          <w:tcPr>
            <w:tcW w:w="850" w:type="dxa"/>
          </w:tcPr>
          <w:p w:rsidR="006E67EB" w:rsidRPr="006E67EB" w:rsidRDefault="006E67EB" w:rsidP="00695DD7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млн. руб.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280,0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250,8</w:t>
            </w:r>
          </w:p>
        </w:tc>
        <w:tc>
          <w:tcPr>
            <w:tcW w:w="708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200,8</w:t>
            </w:r>
          </w:p>
        </w:tc>
        <w:tc>
          <w:tcPr>
            <w:tcW w:w="567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377,0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420,0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420,0</w:t>
            </w:r>
          </w:p>
        </w:tc>
        <w:tc>
          <w:tcPr>
            <w:tcW w:w="850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450,0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500,0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500,0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500,0</w:t>
            </w:r>
          </w:p>
        </w:tc>
        <w:tc>
          <w:tcPr>
            <w:tcW w:w="708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</w:tr>
      <w:tr w:rsidR="006E67EB" w:rsidRPr="00695DD7" w:rsidTr="006E67EB">
        <w:trPr>
          <w:trHeight w:val="111"/>
        </w:trPr>
        <w:tc>
          <w:tcPr>
            <w:tcW w:w="284" w:type="dxa"/>
          </w:tcPr>
          <w:p w:rsidR="006E67EB" w:rsidRPr="00695DD7" w:rsidRDefault="006E67EB" w:rsidP="00695DD7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9" w:type="dxa"/>
          </w:tcPr>
          <w:p w:rsidR="006E67EB" w:rsidRPr="00695DD7" w:rsidRDefault="006E67EB" w:rsidP="00695DD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Объем капитальных вложений в добывающей отрасли </w:t>
            </w:r>
          </w:p>
        </w:tc>
        <w:tc>
          <w:tcPr>
            <w:tcW w:w="850" w:type="dxa"/>
          </w:tcPr>
          <w:p w:rsidR="006E67EB" w:rsidRPr="006E67EB" w:rsidRDefault="006E67EB" w:rsidP="00695DD7">
            <w:pPr>
              <w:ind w:right="-9" w:firstLine="3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млн. руб.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ind w:right="-9" w:firstLine="3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5,000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</w:t>
            </w:r>
          </w:p>
        </w:tc>
        <w:tc>
          <w:tcPr>
            <w:tcW w:w="708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</w:t>
            </w:r>
          </w:p>
        </w:tc>
        <w:tc>
          <w:tcPr>
            <w:tcW w:w="567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0,0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14,5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210,4</w:t>
            </w:r>
          </w:p>
        </w:tc>
        <w:tc>
          <w:tcPr>
            <w:tcW w:w="850" w:type="dxa"/>
          </w:tcPr>
          <w:p w:rsidR="006E67EB" w:rsidRPr="006E67EB" w:rsidRDefault="006E67EB" w:rsidP="00695DD7">
            <w:pPr>
              <w:rPr>
                <w:sz w:val="16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150,0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rPr>
                <w:sz w:val="16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150,0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rPr>
                <w:sz w:val="16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200,0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rPr>
                <w:sz w:val="16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150,0</w:t>
            </w:r>
          </w:p>
        </w:tc>
        <w:tc>
          <w:tcPr>
            <w:tcW w:w="708" w:type="dxa"/>
          </w:tcPr>
          <w:p w:rsidR="006E67EB" w:rsidRPr="006E67EB" w:rsidRDefault="006E67EB" w:rsidP="00695DD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</w:tr>
      <w:tr w:rsidR="006E67EB" w:rsidRPr="00695DD7" w:rsidTr="006E67EB">
        <w:trPr>
          <w:trHeight w:val="111"/>
        </w:trPr>
        <w:tc>
          <w:tcPr>
            <w:tcW w:w="11438" w:type="dxa"/>
            <w:gridSpan w:val="15"/>
          </w:tcPr>
          <w:p w:rsidR="006E67EB" w:rsidRPr="006E67EB" w:rsidRDefault="006E67EB" w:rsidP="00695DD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Задача 3. Расширение номенклатуры добываемых полезных ископаемых</w:t>
            </w:r>
          </w:p>
        </w:tc>
      </w:tr>
      <w:tr w:rsidR="006E67EB" w:rsidRPr="00695DD7" w:rsidTr="006E67EB">
        <w:trPr>
          <w:trHeight w:val="111"/>
        </w:trPr>
        <w:tc>
          <w:tcPr>
            <w:tcW w:w="284" w:type="dxa"/>
          </w:tcPr>
          <w:p w:rsidR="006E67EB" w:rsidRPr="00695DD7" w:rsidRDefault="006E67EB" w:rsidP="00695DD7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9" w:type="dxa"/>
          </w:tcPr>
          <w:p w:rsidR="006E67EB" w:rsidRPr="00695DD7" w:rsidRDefault="006E67EB" w:rsidP="00695DD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Объем добычи строительного камня и песчано-гравийных пород</w:t>
            </w:r>
          </w:p>
        </w:tc>
        <w:tc>
          <w:tcPr>
            <w:tcW w:w="850" w:type="dxa"/>
          </w:tcPr>
          <w:p w:rsidR="006E67EB" w:rsidRPr="006E67EB" w:rsidRDefault="006E67EB" w:rsidP="00695DD7">
            <w:pPr>
              <w:ind w:right="-9" w:firstLine="3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тыс. м</w:t>
            </w:r>
            <w:r w:rsidRPr="006E67EB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ind w:right="-9" w:firstLine="3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708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567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850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708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</w:tr>
      <w:tr w:rsidR="006E67EB" w:rsidRPr="00695DD7" w:rsidTr="006E67EB">
        <w:trPr>
          <w:trHeight w:val="111"/>
        </w:trPr>
        <w:tc>
          <w:tcPr>
            <w:tcW w:w="284" w:type="dxa"/>
          </w:tcPr>
          <w:p w:rsidR="006E67EB" w:rsidRPr="00695DD7" w:rsidRDefault="006E67EB" w:rsidP="00695DD7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9" w:type="dxa"/>
          </w:tcPr>
          <w:p w:rsidR="006E67EB" w:rsidRPr="00695DD7" w:rsidRDefault="006E67EB" w:rsidP="00695DD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Количество новых вовлеченных в эксплуатацию месторождений общераспространенных ископаемых</w:t>
            </w:r>
          </w:p>
        </w:tc>
        <w:tc>
          <w:tcPr>
            <w:tcW w:w="850" w:type="dxa"/>
          </w:tcPr>
          <w:p w:rsidR="006E67EB" w:rsidRPr="006E67EB" w:rsidRDefault="006E67EB" w:rsidP="00695DD7">
            <w:pPr>
              <w:ind w:right="-9" w:firstLine="3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ед.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ind w:right="-9" w:firstLine="3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708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850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708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67EB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709" w:type="dxa"/>
          </w:tcPr>
          <w:p w:rsidR="006E67EB" w:rsidRPr="006E67EB" w:rsidRDefault="006E67EB" w:rsidP="00695D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</w:tr>
    </w:tbl>
    <w:p w:rsidR="00695DD7" w:rsidRPr="00695DD7" w:rsidRDefault="00695DD7" w:rsidP="00695DD7">
      <w:pPr>
        <w:contextualSpacing/>
        <w:rPr>
          <w:rFonts w:cs="Times New Roman"/>
          <w:lang w:val="en-US" w:eastAsia="x-none"/>
        </w:rPr>
        <w:sectPr w:rsidR="00695DD7" w:rsidRPr="00695DD7" w:rsidSect="005273BC">
          <w:headerReference w:type="first" r:id="rId10"/>
          <w:footerReference w:type="first" r:id="rId11"/>
          <w:pgSz w:w="12240" w:h="15840"/>
          <w:pgMar w:top="142" w:right="616" w:bottom="851" w:left="1134" w:header="720" w:footer="720" w:gutter="0"/>
          <w:pgNumType w:start="0"/>
          <w:cols w:space="720"/>
          <w:noEndnote/>
          <w:docGrid w:linePitch="360"/>
        </w:sectPr>
      </w:pPr>
    </w:p>
    <w:p w:rsidR="000C0668" w:rsidRPr="000C0668" w:rsidRDefault="00695DD7" w:rsidP="00A31C96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0C0668" w:rsidRPr="000C0668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от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 xml:space="preserve"> 25.04.2022 г. №76</w:t>
      </w:r>
    </w:p>
    <w:p w:rsidR="000C0668" w:rsidRPr="000C0668" w:rsidRDefault="000C0668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C0668">
        <w:rPr>
          <w:rFonts w:ascii="Times New Roman" w:hAnsi="Times New Roman" w:cs="Times New Roman"/>
          <w:sz w:val="20"/>
          <w:szCs w:val="20"/>
        </w:rPr>
        <w:t>Таблица 2</w:t>
      </w:r>
    </w:p>
    <w:p w:rsidR="000C0668" w:rsidRPr="000C0668" w:rsidRDefault="000C0668" w:rsidP="000C0668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0C0668" w:rsidRPr="000C0668" w:rsidRDefault="000C0668" w:rsidP="000C0668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66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 Подпрограммы «Развитие минерально-сырьевого комплекса» </w:t>
      </w:r>
    </w:p>
    <w:p w:rsidR="000C0668" w:rsidRPr="000C0668" w:rsidRDefault="000C0668" w:rsidP="000C0668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136" w:type="dxa"/>
        <w:jc w:val="center"/>
        <w:tblLayout w:type="fixed"/>
        <w:tblLook w:val="0000" w:firstRow="0" w:lastRow="0" w:firstColumn="0" w:lastColumn="0" w:noHBand="0" w:noVBand="0"/>
      </w:tblPr>
      <w:tblGrid>
        <w:gridCol w:w="1036"/>
        <w:gridCol w:w="3031"/>
        <w:gridCol w:w="938"/>
        <w:gridCol w:w="1161"/>
        <w:gridCol w:w="992"/>
        <w:gridCol w:w="992"/>
        <w:gridCol w:w="851"/>
        <w:gridCol w:w="850"/>
        <w:gridCol w:w="1276"/>
        <w:gridCol w:w="27"/>
        <w:gridCol w:w="2943"/>
        <w:gridCol w:w="26"/>
        <w:gridCol w:w="13"/>
      </w:tblGrid>
      <w:tr w:rsidR="000C0668" w:rsidRPr="000C0668" w:rsidTr="000C0668">
        <w:trPr>
          <w:gridAfter w:val="2"/>
          <w:wAfter w:w="39" w:type="dxa"/>
          <w:trHeight w:val="285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№ мероприятия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61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тыс.. руб. 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0C0668" w:rsidRPr="000C0668" w:rsidTr="000C0668">
        <w:trPr>
          <w:gridAfter w:val="2"/>
          <w:wAfter w:w="39" w:type="dxa"/>
          <w:trHeight w:val="1658"/>
          <w:jc w:val="center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Бюджет сельского(городского) поселения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Собственные и привлеченные средства предприятий</w:t>
            </w:r>
          </w:p>
        </w:tc>
        <w:tc>
          <w:tcPr>
            <w:tcW w:w="2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68" w:rsidRPr="000C0668" w:rsidTr="000C0668">
        <w:trPr>
          <w:gridAfter w:val="2"/>
          <w:wAfter w:w="39" w:type="dxa"/>
          <w:trHeight w:val="252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80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Подпрограмме «Развитию минерально-сырьевого комплекса»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6C05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</w:t>
            </w:r>
            <w:r w:rsidR="006C0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6C05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</w:t>
            </w:r>
            <w:r w:rsidR="006C0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Расширение номенклатуры полезных ископаемых,   увеличение запасов минерально-сырьевых ресурсов района.</w:t>
            </w:r>
          </w:p>
          <w:p w:rsidR="006E67EB" w:rsidRPr="000C0668" w:rsidRDefault="006E67EB" w:rsidP="000C066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Увеличение   объемов добычи полезных ископаемых, создание новых рабочих мест, увеличение налоговых поступлений</w:t>
            </w: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5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0C0668" w:rsidRDefault="006E67EB" w:rsidP="000C06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48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0C0668" w:rsidRDefault="006E67EB" w:rsidP="000C06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334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0C0668" w:rsidRDefault="006E67EB" w:rsidP="000C06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8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0C0668" w:rsidRDefault="006E67EB" w:rsidP="000C06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4D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14500,00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14500,00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72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0C0668" w:rsidRDefault="006E67EB" w:rsidP="000C06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302847,00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302847,00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7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0C0668" w:rsidRDefault="006E67EB" w:rsidP="006C050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  <w:r w:rsidR="006C0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6C05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  <w:r w:rsidR="006C0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654826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0C0668" w:rsidRDefault="006E67EB" w:rsidP="000C06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0C0668" w:rsidRDefault="006E67EB" w:rsidP="006548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6E67EB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6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0C0668" w:rsidRDefault="006E67EB" w:rsidP="000C06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0C0668" w:rsidRDefault="006E67EB" w:rsidP="006548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6E67EB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6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Default="006E67EB" w:rsidP="000C06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Default="006E67EB" w:rsidP="006548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6E67EB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6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F338E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0C0668" w:rsidRDefault="006E67EB" w:rsidP="000C06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0C0668" w:rsidRDefault="006E67EB" w:rsidP="006548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654826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6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F338E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Default="006E67EB" w:rsidP="000C06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Default="006E67EB" w:rsidP="006548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66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84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1. </w:t>
            </w: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запасов минерально-сырьевых ресурсов района</w:t>
            </w:r>
          </w:p>
        </w:tc>
      </w:tr>
      <w:tr w:rsidR="000C066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402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: </w:t>
            </w: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Проведение поисковых и геологоразведочных работ</w:t>
            </w: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52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поисковых и геологоразведочных работ по месторождениям россыпного золота руч. Шаман, площади междуречья рек Джавакан и Правая Мама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Расширение номенклатуры полезных ископаемых,   увеличение запасов минерально-сырьевых ресурсов района</w:t>
            </w: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27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73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77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7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71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1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5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6E67EB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5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6E67EB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5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6E67EB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5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6E67EB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5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6E67E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6E67EB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6E67EB" w:rsidRDefault="006E67EB" w:rsidP="006E67EB">
            <w:pPr>
              <w:jc w:val="center"/>
              <w:rPr>
                <w:rFonts w:ascii="Times New Roman" w:hAnsi="Times New Roman" w:cs="Times New Roman"/>
              </w:rPr>
            </w:pPr>
            <w:r w:rsidRPr="006E67EB">
              <w:rPr>
                <w:rFonts w:ascii="Times New Roman" w:hAnsi="Times New Roman" w:cs="Times New Roman"/>
              </w:rPr>
              <w:t>2024*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DA3D2B" w:rsidRDefault="006E67EB" w:rsidP="006E67EB">
            <w:pPr>
              <w:jc w:val="center"/>
            </w:pPr>
            <w:r w:rsidRPr="00DA3D2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DA3D2B" w:rsidRDefault="006E67EB" w:rsidP="006E67EB">
            <w:pPr>
              <w:jc w:val="center"/>
            </w:pPr>
            <w:r w:rsidRPr="00DA3D2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DA3D2B" w:rsidRDefault="006E67EB" w:rsidP="006E67EB">
            <w:pPr>
              <w:jc w:val="center"/>
            </w:pPr>
            <w:r w:rsidRPr="00DA3D2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DA3D2B" w:rsidRDefault="006E67EB" w:rsidP="006E67EB">
            <w:pPr>
              <w:jc w:val="center"/>
            </w:pPr>
            <w:r w:rsidRPr="00DA3D2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Pr="00DA3D2B" w:rsidRDefault="006E67EB" w:rsidP="006E67EB">
            <w:pPr>
              <w:jc w:val="center"/>
            </w:pPr>
            <w:r w:rsidRPr="00DA3D2B"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EB" w:rsidRDefault="006E67EB" w:rsidP="006E67EB">
            <w:pPr>
              <w:jc w:val="center"/>
            </w:pPr>
            <w:r w:rsidRPr="00DA3D2B">
              <w:t>-</w:t>
            </w:r>
          </w:p>
        </w:tc>
        <w:tc>
          <w:tcPr>
            <w:tcW w:w="2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67EB" w:rsidRPr="000C0668" w:rsidRDefault="006E67EB" w:rsidP="006E67E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57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поисковых и геологоразведочных работ по месторождению рудного золота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Расширение номенклатуры полезных ископаемых,    увеличение запасов минерально-сырьевых ресурсов района</w:t>
            </w: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73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7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35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39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43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19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23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F338E1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23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F338E1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23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6E67EB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23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7EB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23"/>
          <w:jc w:val="center"/>
        </w:trPr>
        <w:tc>
          <w:tcPr>
            <w:tcW w:w="10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EB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Default="006E67EB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7EB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67EB" w:rsidRPr="000C0668" w:rsidRDefault="006E67EB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66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42"/>
          <w:jc w:val="center"/>
        </w:trPr>
        <w:tc>
          <w:tcPr>
            <w:tcW w:w="10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1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2. </w:t>
            </w: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>Рост объемов добычи полезных ископаемых</w:t>
            </w:r>
          </w:p>
        </w:tc>
      </w:tr>
      <w:tr w:rsidR="000C066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74"/>
          <w:jc w:val="center"/>
        </w:trPr>
        <w:tc>
          <w:tcPr>
            <w:tcW w:w="10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1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: </w:t>
            </w: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Разработка месторождений полезных ископаемых</w:t>
            </w: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86"/>
          <w:jc w:val="center"/>
        </w:trPr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0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Разработка Нерундинского месторождения рудного золота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134247</w:t>
            </w:r>
          </w:p>
        </w:tc>
        <w:tc>
          <w:tcPr>
            <w:tcW w:w="29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Увеличение   объемов добычи полезных ископаемых, создание новых рабочих мест, увеличение налоговых поступлений</w:t>
            </w:r>
          </w:p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72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17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7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83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64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44247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1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5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F338E1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5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F338E1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5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EE4C8E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56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56"/>
          <w:jc w:val="center"/>
        </w:trPr>
        <w:tc>
          <w:tcPr>
            <w:tcW w:w="10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0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Разработка месторождений россыпного золота руч. Шаман,  Иликан, Кавынах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8200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Увеличение  объемов добычи полезных ископаемых, создание новых рабочих мест, увеличение налоговых поступлений</w:t>
            </w:r>
          </w:p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8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7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7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7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88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7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363AD6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7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363AD6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7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EE4C8E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70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EE4C8E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70"/>
          <w:jc w:val="center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8522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8522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E8" w:rsidRPr="00677447" w:rsidRDefault="008522E8" w:rsidP="008522E8">
            <w:r w:rsidRPr="00677447">
              <w:t>2024*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E8" w:rsidRPr="00677447" w:rsidRDefault="008522E8" w:rsidP="008522E8">
            <w:r w:rsidRPr="0067744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2E8" w:rsidRPr="00677447" w:rsidRDefault="008522E8" w:rsidP="008522E8">
            <w:r w:rsidRPr="0067744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2E8" w:rsidRPr="00677447" w:rsidRDefault="008522E8" w:rsidP="008522E8">
            <w:r w:rsidRPr="0067744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2E8" w:rsidRPr="00677447" w:rsidRDefault="008522E8" w:rsidP="008522E8">
            <w:r w:rsidRPr="0067744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2E8" w:rsidRPr="00677447" w:rsidRDefault="008522E8" w:rsidP="008522E8">
            <w:r w:rsidRPr="00677447"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2E8" w:rsidRDefault="008522E8" w:rsidP="008522E8">
            <w:r w:rsidRPr="00677447">
              <w:t>-</w:t>
            </w:r>
          </w:p>
        </w:tc>
        <w:tc>
          <w:tcPr>
            <w:tcW w:w="2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22E8" w:rsidRPr="000C0668" w:rsidRDefault="008522E8" w:rsidP="008522E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93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карьеров песчано-гравийных пород Холодная, Якчий, Огдында,   </w:t>
            </w:r>
          </w:p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Рост  объемов добычи полезных </w:t>
            </w:r>
            <w:r w:rsidRPr="000C0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ископаемых, создание новых рабочих мест, увеличение налоговых поступлений</w:t>
            </w:r>
          </w:p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11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57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1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6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54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3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32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363AD6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32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363AD6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32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EE4C8E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32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32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Default="008522E8" w:rsidP="000C0668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7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Освоение Ангоянского месторождения строительного камня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88" w:rsidRPr="000C0668" w:rsidRDefault="00971288" w:rsidP="000C0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88" w:rsidRPr="000C0668" w:rsidRDefault="00971288" w:rsidP="000C0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288" w:rsidRPr="000C0668" w:rsidRDefault="00971288" w:rsidP="000C0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1288" w:rsidRPr="000C0668" w:rsidRDefault="00971288" w:rsidP="000C066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Рост  объемов добычи полезных ископаемых, создание новых рабочих мест, увеличение налоговых поступлений</w:t>
            </w: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1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363AD6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1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363AD6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1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10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10"/>
          <w:jc w:val="center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88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Разработка Гоуджекитского месторождения строительного камня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88" w:rsidRPr="000C0668" w:rsidRDefault="00971288" w:rsidP="000C06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Рост  объемов добычи полезных ископаемых, создание новых рабочих мест, увеличение налоговых поступлений</w:t>
            </w:r>
          </w:p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38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38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38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98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38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38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38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363AD6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38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363AD6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38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38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138"/>
          <w:jc w:val="center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Добыча торфа и сапропеля (с. Верхняя Заимка)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88" w:rsidRPr="000C0668" w:rsidRDefault="00971288" w:rsidP="000C06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Рост  объемов добычи полезных ископаемых, создание новых рабочих мест, увеличение налоговых поступлений</w:t>
            </w:r>
          </w:p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trHeight w:val="241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363AD6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363AD6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Добыча известняка и производство негашеной извести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Рост  объемов добычи полезных ископаемых, создание новых рабочих мест, увеличение налоговых поступлений</w:t>
            </w:r>
          </w:p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363AD6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363AD6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EE4C8E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68" w:rsidRPr="000C0668" w:rsidTr="000C0668">
        <w:tblPrEx>
          <w:tblLook w:val="04A0" w:firstRow="1" w:lastRow="0" w:firstColumn="1" w:lastColumn="0" w:noHBand="0" w:noVBand="1"/>
        </w:tblPrEx>
        <w:trPr>
          <w:trHeight w:val="32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3. </w:t>
            </w: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>Расширение номенклатуры добываемых полезных ископаемых.</w:t>
            </w:r>
          </w:p>
        </w:tc>
      </w:tr>
      <w:tr w:rsidR="000C0668" w:rsidRPr="000C0668" w:rsidTr="000C0668">
        <w:tblPrEx>
          <w:tblLook w:val="04A0" w:firstRow="1" w:lastRow="0" w:firstColumn="1" w:lastColumn="0" w:noHBand="0" w:noVBand="1"/>
        </w:tblPrEx>
        <w:trPr>
          <w:trHeight w:val="26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Мероприятие: </w:t>
            </w: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новых месторождений </w:t>
            </w: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266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Освоение Сыннырского месторождения калийно-глиноземного сырья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8234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7041</w:t>
            </w:r>
            <w:r w:rsidR="008234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8234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7041</w:t>
            </w:r>
            <w:r w:rsidR="008234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Рост  объемов добычи полезных ископаемых, создание новых рабочих мест, увеличение налоговых поступлений</w:t>
            </w:r>
          </w:p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99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99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253900,00</w:t>
            </w:r>
          </w:p>
        </w:tc>
        <w:tc>
          <w:tcPr>
            <w:tcW w:w="299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8328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 w:rsidR="00832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8328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 w:rsidR="00832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9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299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363AD6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99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363AD6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299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EE4C8E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Pr="000C066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206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6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Освоение Чулбонского месторождения кварца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0668" w:rsidRPr="000C0668" w:rsidRDefault="000C0668" w:rsidP="000C06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Рост  объемов добычи полезных ископаемых, создание новых рабочих мест, увеличение налоговых поступлений</w:t>
            </w:r>
          </w:p>
          <w:p w:rsidR="000C0668" w:rsidRPr="000C0668" w:rsidRDefault="000C0668" w:rsidP="000C066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6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6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6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6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6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6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6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A0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7A0" w:rsidRPr="000C0668" w:rsidRDefault="00DE37A0" w:rsidP="000C06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7A0" w:rsidRPr="000C0668" w:rsidRDefault="00DE37A0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A0" w:rsidRPr="000C0668" w:rsidRDefault="00DE37A0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A0" w:rsidRPr="000C0668" w:rsidRDefault="00DE37A0" w:rsidP="006548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7A0" w:rsidRPr="000C0668" w:rsidRDefault="00DE37A0" w:rsidP="006548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7A0" w:rsidRPr="000C0668" w:rsidRDefault="00DE37A0" w:rsidP="006548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7A0" w:rsidRPr="000C0668" w:rsidRDefault="00DE37A0" w:rsidP="006548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7A0" w:rsidRPr="000C0668" w:rsidRDefault="00DE37A0" w:rsidP="006548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7A0" w:rsidRPr="000C0668" w:rsidRDefault="00DE37A0" w:rsidP="006548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2943" w:type="dxa"/>
            <w:tcBorders>
              <w:left w:val="nil"/>
              <w:right w:val="single" w:sz="4" w:space="0" w:color="auto"/>
            </w:tcBorders>
          </w:tcPr>
          <w:p w:rsidR="00DE37A0" w:rsidRPr="000C0668" w:rsidRDefault="00DE37A0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68" w:rsidRPr="000C0668" w:rsidTr="0097128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68" w:rsidRPr="000C0668" w:rsidRDefault="000C066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2943" w:type="dxa"/>
            <w:tcBorders>
              <w:left w:val="nil"/>
              <w:right w:val="single" w:sz="4" w:space="0" w:color="auto"/>
            </w:tcBorders>
          </w:tcPr>
          <w:p w:rsidR="000C0668" w:rsidRPr="000C0668" w:rsidRDefault="000C066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88" w:rsidRPr="000C0668" w:rsidTr="008522E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88" w:rsidRPr="000C0668" w:rsidRDefault="0097128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288" w:rsidRPr="000C0668" w:rsidRDefault="0097128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288" w:rsidRPr="000C0668" w:rsidRDefault="0097128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288" w:rsidRPr="000C0668" w:rsidRDefault="0097128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288" w:rsidRPr="000C0668" w:rsidRDefault="0097128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288" w:rsidRPr="000C0668" w:rsidRDefault="0097128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tcBorders>
              <w:left w:val="nil"/>
              <w:right w:val="single" w:sz="4" w:space="0" w:color="auto"/>
            </w:tcBorders>
          </w:tcPr>
          <w:p w:rsidR="00971288" w:rsidRPr="000C0668" w:rsidRDefault="0097128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E8" w:rsidRPr="000C0668" w:rsidTr="000C0668">
        <w:tblPrEx>
          <w:tblLook w:val="04A0" w:firstRow="1" w:lastRow="0" w:firstColumn="1" w:lastColumn="0" w:noHBand="0" w:noVBand="1"/>
        </w:tblPrEx>
        <w:trPr>
          <w:gridAfter w:val="2"/>
          <w:wAfter w:w="39" w:type="dxa"/>
          <w:trHeight w:val="206"/>
          <w:jc w:val="center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2E8" w:rsidRDefault="008522E8" w:rsidP="000C0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22E8" w:rsidRPr="000C0668" w:rsidRDefault="008522E8" w:rsidP="000C066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0668" w:rsidRPr="000C0668" w:rsidRDefault="000C0668" w:rsidP="000C0668">
      <w:pPr>
        <w:ind w:left="585"/>
        <w:contextualSpacing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0C0668">
        <w:rPr>
          <w:rFonts w:ascii="Times New Roman" w:hAnsi="Times New Roman" w:cs="Times New Roman"/>
          <w:sz w:val="20"/>
          <w:szCs w:val="20"/>
          <w:lang w:val="x-none" w:eastAsia="x-none"/>
        </w:rPr>
        <w:t>* Объем финансирования корректируется, в зависимости от  наличия собственных средств организаций, осуществляющих деятельность в области добычи и разведки полезных ископаемых.</w:t>
      </w:r>
    </w:p>
    <w:p w:rsidR="002859C9" w:rsidRPr="000C0668" w:rsidRDefault="002859C9" w:rsidP="00BC78DD">
      <w:pPr>
        <w:pStyle w:val="ConsPlusTitle"/>
        <w:widowControl/>
        <w:jc w:val="center"/>
        <w:rPr>
          <w:lang w:val="x-none"/>
        </w:rPr>
      </w:pPr>
    </w:p>
    <w:p w:rsidR="002859C9" w:rsidRPr="003C621F" w:rsidRDefault="002859C9" w:rsidP="00BC78DD">
      <w:pPr>
        <w:pStyle w:val="ConsPlusTitle"/>
        <w:widowControl/>
        <w:jc w:val="center"/>
      </w:pPr>
    </w:p>
    <w:p w:rsidR="002859C9" w:rsidRPr="003C621F" w:rsidRDefault="002859C9" w:rsidP="00BC78DD">
      <w:pPr>
        <w:pStyle w:val="ConsPlusTitle"/>
        <w:widowControl/>
        <w:jc w:val="center"/>
      </w:pPr>
    </w:p>
    <w:p w:rsidR="002859C9" w:rsidRPr="003C621F" w:rsidRDefault="002859C9" w:rsidP="00BC78DD">
      <w:pPr>
        <w:pStyle w:val="ConsPlusTitle"/>
        <w:widowControl/>
        <w:jc w:val="center"/>
      </w:pPr>
    </w:p>
    <w:p w:rsidR="002859C9" w:rsidRPr="003C621F" w:rsidRDefault="002859C9" w:rsidP="00BC78DD">
      <w:pPr>
        <w:pStyle w:val="ConsPlusTitle"/>
        <w:widowControl/>
        <w:jc w:val="center"/>
      </w:pPr>
    </w:p>
    <w:p w:rsidR="002859C9" w:rsidRPr="003C621F" w:rsidRDefault="002859C9" w:rsidP="00BC78DD">
      <w:pPr>
        <w:pStyle w:val="ConsPlusTitle"/>
        <w:widowControl/>
        <w:jc w:val="center"/>
      </w:pPr>
    </w:p>
    <w:p w:rsidR="007B1ED8" w:rsidRDefault="007B1ED8" w:rsidP="00BC78DD">
      <w:pPr>
        <w:pStyle w:val="ConsPlusTitle"/>
        <w:widowControl/>
        <w:jc w:val="center"/>
        <w:sectPr w:rsidR="007B1ED8" w:rsidSect="007B1ED8">
          <w:headerReference w:type="first" r:id="rId12"/>
          <w:footerReference w:type="first" r:id="rId13"/>
          <w:pgSz w:w="15840" w:h="12240" w:orient="landscape"/>
          <w:pgMar w:top="476" w:right="567" w:bottom="992" w:left="425" w:header="720" w:footer="720" w:gutter="0"/>
          <w:pgNumType w:start="0"/>
          <w:cols w:space="720"/>
          <w:noEndnote/>
          <w:docGrid w:linePitch="360"/>
        </w:sectPr>
      </w:pPr>
    </w:p>
    <w:p w:rsidR="00A02C4E" w:rsidRPr="003C621F" w:rsidRDefault="00A02C4E" w:rsidP="00A02C4E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C621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 w:rsidR="00695DD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sz w:val="20"/>
          <w:szCs w:val="20"/>
        </w:rPr>
        <w:t>от 25.04.2022 г. №76</w:t>
      </w:r>
    </w:p>
    <w:p w:rsidR="00A02C4E" w:rsidRPr="003C621F" w:rsidRDefault="00A02C4E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Приложение 2</w:t>
      </w:r>
    </w:p>
    <w:p w:rsidR="00BC78DD" w:rsidRPr="003C621F" w:rsidRDefault="00BC78DD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78DD" w:rsidRPr="003C621F" w:rsidRDefault="00BC78DD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621F">
        <w:rPr>
          <w:rFonts w:ascii="Times New Roman" w:hAnsi="Times New Roman" w:cs="Times New Roman"/>
          <w:b/>
          <w:sz w:val="24"/>
          <w:szCs w:val="24"/>
        </w:rPr>
        <w:t>Подпрограмма 2</w:t>
      </w:r>
    </w:p>
    <w:p w:rsidR="00E70CDC" w:rsidRPr="003C621F" w:rsidRDefault="00BC78DD" w:rsidP="00E70CDC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подпрограмма2"/>
      <w:r w:rsidRPr="003C621F">
        <w:rPr>
          <w:rFonts w:ascii="Times New Roman" w:hAnsi="Times New Roman" w:cs="Times New Roman"/>
          <w:b/>
          <w:sz w:val="24"/>
          <w:szCs w:val="24"/>
        </w:rPr>
        <w:t>"Охрана, ра</w:t>
      </w:r>
      <w:r w:rsidR="009E4F4F" w:rsidRPr="003C621F">
        <w:rPr>
          <w:rFonts w:ascii="Times New Roman" w:hAnsi="Times New Roman" w:cs="Times New Roman"/>
          <w:b/>
          <w:sz w:val="24"/>
          <w:szCs w:val="24"/>
        </w:rPr>
        <w:t>циональное использование водных</w:t>
      </w:r>
      <w:r w:rsidR="00CA1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21F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BC78DD" w:rsidRPr="003C621F" w:rsidRDefault="00BC78DD" w:rsidP="00E70CDC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621F">
        <w:rPr>
          <w:rFonts w:ascii="Times New Roman" w:hAnsi="Times New Roman" w:cs="Times New Roman"/>
          <w:b/>
          <w:sz w:val="24"/>
          <w:szCs w:val="24"/>
        </w:rPr>
        <w:t>и защита от негативного воздействия вод»</w:t>
      </w:r>
    </w:p>
    <w:bookmarkEnd w:id="3"/>
    <w:p w:rsidR="00BC78DD" w:rsidRPr="003C621F" w:rsidRDefault="00BC78DD" w:rsidP="00BC78D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78DD" w:rsidRPr="003C621F" w:rsidRDefault="00BC78DD" w:rsidP="00E70CDC">
      <w:pPr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621F">
        <w:rPr>
          <w:rFonts w:ascii="Times New Roman" w:hAnsi="Times New Roman" w:cs="Times New Roman"/>
          <w:sz w:val="24"/>
          <w:szCs w:val="24"/>
        </w:rPr>
        <w:t>Паспорт</w:t>
      </w:r>
      <w:r w:rsidR="00F053CA">
        <w:rPr>
          <w:rFonts w:ascii="Times New Roman" w:hAnsi="Times New Roman" w:cs="Times New Roman"/>
          <w:sz w:val="24"/>
          <w:szCs w:val="24"/>
        </w:rPr>
        <w:t xml:space="preserve"> </w:t>
      </w:r>
      <w:r w:rsidRPr="003C621F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BC78DD" w:rsidRPr="003C621F" w:rsidRDefault="00BC78DD" w:rsidP="00BC78D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8504"/>
      </w:tblGrid>
      <w:tr w:rsidR="00BC78DD" w:rsidRPr="003C621F" w:rsidTr="00E166A1">
        <w:trPr>
          <w:trHeight w:val="6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Охрана, рациональное использование водных ресурсов и защита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негативного воздействия вод </w:t>
            </w:r>
          </w:p>
        </w:tc>
      </w:tr>
      <w:tr w:rsidR="00BC78DD" w:rsidRPr="003C621F" w:rsidTr="00E166A1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подпрограммы </w:t>
            </w:r>
          </w:p>
        </w:tc>
        <w:tc>
          <w:tcPr>
            <w:tcW w:w="8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«Северо-Байкальский район» </w:t>
            </w:r>
          </w:p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DD" w:rsidRPr="003C621F" w:rsidTr="00E166A1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8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управлению муниципальным хозяйством» </w:t>
            </w:r>
          </w:p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DD" w:rsidRPr="003C621F" w:rsidTr="00E166A1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BC78DD" w:rsidRPr="003C621F" w:rsidRDefault="00BC78DD" w:rsidP="00E1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Администрация МО «Северо-Байкальский район»</w:t>
            </w:r>
          </w:p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управлению муниципальным хозяйством» </w:t>
            </w:r>
          </w:p>
        </w:tc>
      </w:tr>
      <w:tr w:rsidR="00BC78DD" w:rsidRPr="003C621F" w:rsidTr="00E166A1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Цель     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8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защищенности населения и объектов экономики МО «Северо-Байкальский» район   от наводнений и иного негативного воздействия вод  </w:t>
            </w:r>
          </w:p>
        </w:tc>
      </w:tr>
      <w:tr w:rsidR="00BC78DD" w:rsidRPr="003C621F" w:rsidTr="00E166A1">
        <w:trPr>
          <w:trHeight w:val="12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8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строительства сооружений инженерной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защиты, капитальный ремонт, повышение эксплуатационной надежности  гидротехнических сооружений, в том числе бесхозяйных, путем их приведения к безопасному техническому состоянию;    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условий для восстановления и экологической  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реабилитации водных объектов                               </w:t>
            </w:r>
          </w:p>
        </w:tc>
      </w:tr>
      <w:tr w:rsidR="00BC78DD" w:rsidRPr="003C621F" w:rsidTr="00E166A1">
        <w:trPr>
          <w:trHeight w:val="12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8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- доля населения, проживающего на подверженных негативному воздействию вод территориях, защищенного в результате проведения мероприятий подпрограммы, %; </w:t>
            </w:r>
          </w:p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протяженность новых сооружений инженерной защиты и берегоукрепления, км;</w:t>
            </w:r>
          </w:p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населения, экологические условия проживания  которого, будут улучшены в результате реализации  мероприятий по восстановлению и экологической  реабилитации водных  объектов, чел;            </w:t>
            </w:r>
          </w:p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- площадь работ по  восстановлению и  экологической  реабилитации водных объектов, га;           </w:t>
            </w:r>
          </w:p>
        </w:tc>
      </w:tr>
      <w:tr w:rsidR="00BC78DD" w:rsidRPr="003C621F" w:rsidTr="00E166A1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Сроки  реализации подпрограммы </w:t>
            </w:r>
          </w:p>
        </w:tc>
        <w:tc>
          <w:tcPr>
            <w:tcW w:w="8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D679A7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813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8DD"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 годы  </w:t>
            </w:r>
          </w:p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DD" w:rsidRPr="003C621F" w:rsidTr="00E166A1">
        <w:trPr>
          <w:trHeight w:val="418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</w:p>
          <w:p w:rsidR="00BC78DD" w:rsidRPr="003C621F" w:rsidRDefault="00BC78DD" w:rsidP="00E1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</w:t>
            </w:r>
          </w:p>
        </w:tc>
        <w:tc>
          <w:tcPr>
            <w:tcW w:w="8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202" w:type="dxa"/>
              <w:tblInd w:w="85" w:type="dxa"/>
              <w:tblLayout w:type="fixed"/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1257"/>
              <w:gridCol w:w="1417"/>
              <w:gridCol w:w="1134"/>
              <w:gridCol w:w="1276"/>
              <w:gridCol w:w="1843"/>
              <w:gridCol w:w="1275"/>
            </w:tblGrid>
            <w:tr w:rsidR="00BC78DD" w:rsidRPr="003C621F" w:rsidTr="00A97AEB">
              <w:trPr>
                <w:trHeight w:val="224"/>
              </w:trPr>
              <w:tc>
                <w:tcPr>
                  <w:tcW w:w="8202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BC78DD" w:rsidRPr="003C621F" w:rsidRDefault="00BC78DD" w:rsidP="008B2F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с</w:t>
                  </w:r>
                  <w:r w:rsidR="00D679A7"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умма финансирования на 2014-202</w:t>
                  </w:r>
                  <w:r w:rsidR="00EE05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C74E8"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составит </w:t>
                  </w:r>
                  <w:r w:rsidR="00252C5E" w:rsidRPr="00252C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44524,71</w:t>
                  </w:r>
                  <w:r w:rsidR="00252C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руб., в том числе</w:t>
                  </w:r>
                </w:p>
              </w:tc>
            </w:tr>
            <w:tr w:rsidR="00BC78DD" w:rsidRPr="003C621F" w:rsidTr="00A97AEB">
              <w:trPr>
                <w:trHeight w:val="412"/>
              </w:trPr>
              <w:tc>
                <w:tcPr>
                  <w:tcW w:w="1257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Общая сумма затрат,</w:t>
                  </w:r>
                </w:p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BC78DD" w:rsidRPr="003C621F" w:rsidTr="00A97AEB">
              <w:trPr>
                <w:trHeight w:val="272"/>
              </w:trPr>
              <w:tc>
                <w:tcPr>
                  <w:tcW w:w="1257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Республиканский</w:t>
                  </w:r>
                </w:p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2906C5" w:rsidRPr="003C621F" w:rsidTr="00E9060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DF316C" w:rsidRDefault="002906C5" w:rsidP="002906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16C">
                    <w:rPr>
                      <w:rFonts w:ascii="Times New Roman" w:hAnsi="Times New Roman" w:cs="Times New Roman"/>
                      <w:sz w:val="20"/>
                    </w:rPr>
                    <w:t>2014*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906C5" w:rsidRPr="003C621F" w:rsidTr="00E9060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DF316C" w:rsidRDefault="002906C5" w:rsidP="002906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16C">
                    <w:rPr>
                      <w:rFonts w:ascii="Times New Roman" w:hAnsi="Times New Roman" w:cs="Times New Roman"/>
                      <w:sz w:val="20"/>
                    </w:rPr>
                    <w:t>2015*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906C5" w:rsidRPr="003C621F" w:rsidTr="00E9060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DF316C" w:rsidRDefault="002906C5" w:rsidP="002906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16C">
                    <w:rPr>
                      <w:rFonts w:ascii="Times New Roman" w:hAnsi="Times New Roman" w:cs="Times New Roman"/>
                      <w:sz w:val="20"/>
                    </w:rPr>
                    <w:t>2016*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1572,00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1200,00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372,00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906C5" w:rsidRPr="003C621F" w:rsidTr="00E9060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DF316C" w:rsidRDefault="002906C5" w:rsidP="002906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16C">
                    <w:rPr>
                      <w:rFonts w:ascii="Times New Roman" w:hAnsi="Times New Roman" w:cs="Times New Roman"/>
                      <w:sz w:val="20"/>
                    </w:rPr>
                    <w:t>2017*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82,00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82,00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906C5" w:rsidRPr="003C621F" w:rsidTr="00E9060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DF316C" w:rsidRDefault="002906C5" w:rsidP="002906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16C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2018*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16,00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16,00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906C5" w:rsidRPr="003C621F" w:rsidTr="00E9060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DF316C" w:rsidRDefault="002906C5" w:rsidP="002906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16C">
                    <w:rPr>
                      <w:rFonts w:ascii="Times New Roman" w:hAnsi="Times New Roman" w:cs="Times New Roman"/>
                      <w:sz w:val="20"/>
                    </w:rPr>
                    <w:t>2019*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8094,46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7456,10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475,93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162,43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906C5" w:rsidRPr="003C621F" w:rsidTr="00E9060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DF316C" w:rsidRDefault="002906C5" w:rsidP="002906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16C">
                    <w:rPr>
                      <w:rFonts w:ascii="Times New Roman" w:hAnsi="Times New Roman" w:cs="Times New Roman"/>
                      <w:sz w:val="20"/>
                    </w:rPr>
                    <w:t>2020*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34760,25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27391,07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6061,77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1307,41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906C5" w:rsidRPr="003C621F" w:rsidTr="00E9060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DF316C" w:rsidRDefault="002906C5" w:rsidP="002906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16C">
                    <w:rPr>
                      <w:rFonts w:ascii="Times New Roman" w:hAnsi="Times New Roman" w:cs="Times New Roman"/>
                      <w:sz w:val="20"/>
                    </w:rPr>
                    <w:t>2021*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906C5" w:rsidRPr="003C621F" w:rsidTr="00D5435E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DF316C" w:rsidRDefault="002906C5" w:rsidP="002906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16C">
                    <w:rPr>
                      <w:rFonts w:ascii="Times New Roman" w:hAnsi="Times New Roman" w:cs="Times New Roman"/>
                      <w:sz w:val="20"/>
                    </w:rPr>
                    <w:t>2022*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2906C5" w:rsidRPr="003C621F" w:rsidTr="00D5435E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DF316C" w:rsidRDefault="002906C5" w:rsidP="002906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16C">
                    <w:rPr>
                      <w:rFonts w:ascii="Times New Roman" w:hAnsi="Times New Roman" w:cs="Times New Roman"/>
                      <w:sz w:val="20"/>
                    </w:rPr>
                    <w:t>2023*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</w:rPr>
                  </w:pPr>
                  <w:r w:rsidRPr="002906C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8522E8" w:rsidRPr="003C621F" w:rsidTr="00D5435E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522E8" w:rsidRPr="00DF316C" w:rsidRDefault="008522E8" w:rsidP="002906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2024*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2E8" w:rsidRPr="002906C5" w:rsidRDefault="008522E8" w:rsidP="002906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2E8" w:rsidRPr="002906C5" w:rsidRDefault="008522E8" w:rsidP="002906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2E8" w:rsidRPr="002906C5" w:rsidRDefault="008522E8" w:rsidP="002906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2E8" w:rsidRPr="002906C5" w:rsidRDefault="008522E8" w:rsidP="002906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2E8" w:rsidRPr="002906C5" w:rsidRDefault="008522E8" w:rsidP="002906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2906C5" w:rsidRPr="003C621F" w:rsidTr="001C52C4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DF316C" w:rsidRDefault="002906C5" w:rsidP="002906C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DF316C">
                    <w:rPr>
                      <w:rFonts w:ascii="Times New Roman" w:hAnsi="Times New Roman" w:cs="Times New Roman"/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906C5">
                    <w:rPr>
                      <w:rFonts w:ascii="Times New Roman" w:hAnsi="Times New Roman" w:cs="Times New Roman"/>
                      <w:b/>
                      <w:sz w:val="20"/>
                    </w:rPr>
                    <w:t>44524,71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906C5">
                    <w:rPr>
                      <w:rFonts w:ascii="Times New Roman" w:hAnsi="Times New Roman" w:cs="Times New Roman"/>
                      <w:b/>
                      <w:sz w:val="20"/>
                    </w:rPr>
                    <w:t>34847,17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2906C5" w:rsidRDefault="00CD7022" w:rsidP="002906C5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7737,7</w:t>
                  </w: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906C5">
                    <w:rPr>
                      <w:rFonts w:ascii="Times New Roman" w:hAnsi="Times New Roman" w:cs="Times New Roman"/>
                      <w:b/>
                      <w:sz w:val="20"/>
                    </w:rPr>
                    <w:t>1939,84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906C5" w:rsidRPr="002906C5" w:rsidRDefault="002906C5" w:rsidP="002906C5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906C5">
                    <w:rPr>
                      <w:rFonts w:ascii="Times New Roman" w:hAnsi="Times New Roman" w:cs="Times New Roman"/>
                      <w:b/>
                      <w:sz w:val="20"/>
                    </w:rPr>
                    <w:t>0,00</w:t>
                  </w:r>
                </w:p>
              </w:tc>
            </w:tr>
          </w:tbl>
          <w:p w:rsidR="00BC78DD" w:rsidRPr="003C621F" w:rsidRDefault="00BC78DD" w:rsidP="00E16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*-объемы финансирования и бюджетных средств ежегодно уточняются в соответствии с принимаемыми нормативно-правовыми актами о соответствующих бюджетах на очередной финансовый год и плановый период</w:t>
            </w:r>
          </w:p>
        </w:tc>
      </w:tr>
      <w:tr w:rsidR="00BC78DD" w:rsidRPr="003C621F" w:rsidTr="00E166A1">
        <w:trPr>
          <w:trHeight w:val="418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8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обеспечение высокого уровня защищенности территорий от чрезвычайных ситуаций природного и техногенного характера;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 снижение размера возможного ущерба от негативного воздействия вод;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экологического состояния водных объектов;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восстановление и экологическая реабилитация водных объектов,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утративших способность к самоочищению;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предупреждение  размыва и сохранение существующей площади  острова Ярки. </w:t>
            </w:r>
          </w:p>
        </w:tc>
      </w:tr>
    </w:tbl>
    <w:p w:rsidR="00E70CDC" w:rsidRPr="003C621F" w:rsidRDefault="00E70CDC" w:rsidP="00E70CDC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70CDC" w:rsidRPr="003C621F" w:rsidRDefault="00E70CDC" w:rsidP="00E70CDC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C78DD" w:rsidRPr="003C621F" w:rsidRDefault="00BC78DD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BC78DD" w:rsidRDefault="00BC78DD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036F38" w:rsidRDefault="00036F38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695DD7" w:rsidRPr="002D22B6" w:rsidRDefault="00695DD7" w:rsidP="00695DD7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D22B6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972344" w:rsidRP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CC2E1E" w:rsidRPr="000C0668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695DD7" w:rsidRPr="002D22B6" w:rsidRDefault="00695DD7" w:rsidP="005630C3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</w:t>
      </w:r>
      <w:r w:rsidRPr="002D22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695DD7" w:rsidRDefault="00695DD7" w:rsidP="00695DD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FA5533">
        <w:rPr>
          <w:rFonts w:ascii="Times New Roman" w:hAnsi="Times New Roman" w:cs="Times New Roman"/>
          <w:b/>
          <w:sz w:val="24"/>
          <w:szCs w:val="24"/>
        </w:rPr>
        <w:t>елевые индикаторы</w:t>
      </w:r>
      <w:bookmarkStart w:id="4" w:name="Par249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695DD7" w:rsidRPr="00FA5533" w:rsidRDefault="00695DD7" w:rsidP="00695DD7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7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2"/>
        <w:gridCol w:w="567"/>
        <w:gridCol w:w="567"/>
        <w:gridCol w:w="567"/>
        <w:gridCol w:w="709"/>
        <w:gridCol w:w="708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6F67D5" w:rsidRPr="00FA5533" w:rsidTr="006F67D5">
        <w:trPr>
          <w:trHeight w:val="1104"/>
          <w:tblCellSpacing w:w="5" w:type="nil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 xml:space="preserve">      Целевые       </w:t>
            </w:r>
            <w:r w:rsidRPr="00FA55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показатели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</w:rPr>
            </w:pPr>
            <w:r w:rsidRPr="00695DD7">
              <w:rPr>
                <w:rFonts w:ascii="Times New Roman" w:hAnsi="Times New Roman" w:cs="Times New Roman"/>
              </w:rPr>
              <w:t xml:space="preserve"> Ед.  </w:t>
            </w:r>
            <w:r w:rsidRPr="00695DD7">
              <w:rPr>
                <w:rFonts w:ascii="Times New Roman" w:hAnsi="Times New Roman" w:cs="Times New Roman"/>
              </w:rPr>
              <w:br/>
              <w:t xml:space="preserve">изм.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695DD7">
              <w:rPr>
                <w:rFonts w:ascii="Times New Roman" w:hAnsi="Times New Roman" w:cs="Times New Roman"/>
                <w:sz w:val="20"/>
              </w:rPr>
              <w:t xml:space="preserve">2013  </w:t>
            </w:r>
            <w:r w:rsidRPr="00695DD7">
              <w:rPr>
                <w:rFonts w:ascii="Times New Roman" w:hAnsi="Times New Roman" w:cs="Times New Roman"/>
                <w:sz w:val="20"/>
              </w:rPr>
              <w:br/>
              <w:t xml:space="preserve">год   </w:t>
            </w:r>
            <w:r w:rsidRPr="00695DD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695DD7">
              <w:rPr>
                <w:rFonts w:ascii="Times New Roman" w:hAnsi="Times New Roman" w:cs="Times New Roman"/>
                <w:sz w:val="20"/>
              </w:rPr>
              <w:t xml:space="preserve">2014 год </w:t>
            </w:r>
            <w:r w:rsidRPr="00695DD7">
              <w:rPr>
                <w:rFonts w:ascii="Times New Roman" w:hAnsi="Times New Roman" w:cs="Times New Roman"/>
                <w:sz w:val="20"/>
              </w:rPr>
              <w:br/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695DD7">
              <w:rPr>
                <w:rFonts w:ascii="Times New Roman" w:hAnsi="Times New Roman" w:cs="Times New Roman"/>
                <w:sz w:val="20"/>
              </w:rPr>
              <w:t xml:space="preserve"> 2015  </w:t>
            </w:r>
            <w:r w:rsidRPr="00695DD7">
              <w:rPr>
                <w:rFonts w:ascii="Times New Roman" w:hAnsi="Times New Roman" w:cs="Times New Roman"/>
                <w:sz w:val="20"/>
              </w:rPr>
              <w:br/>
              <w:t xml:space="preserve">  год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695DD7">
              <w:rPr>
                <w:rFonts w:ascii="Times New Roman" w:hAnsi="Times New Roman" w:cs="Times New Roman"/>
                <w:sz w:val="20"/>
              </w:rPr>
              <w:t xml:space="preserve">2015  </w:t>
            </w:r>
            <w:r w:rsidRPr="00695DD7">
              <w:rPr>
                <w:rFonts w:ascii="Times New Roman" w:hAnsi="Times New Roman" w:cs="Times New Roman"/>
                <w:sz w:val="20"/>
              </w:rPr>
              <w:br/>
              <w:t xml:space="preserve">  год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695DD7">
              <w:rPr>
                <w:rFonts w:ascii="Times New Roman" w:hAnsi="Times New Roman" w:cs="Times New Roman"/>
                <w:sz w:val="20"/>
              </w:rPr>
              <w:t xml:space="preserve"> 2016 </w:t>
            </w:r>
            <w:r w:rsidRPr="00695DD7">
              <w:rPr>
                <w:rFonts w:ascii="Times New Roman" w:hAnsi="Times New Roman" w:cs="Times New Roman"/>
                <w:sz w:val="20"/>
              </w:rPr>
              <w:br/>
              <w:t xml:space="preserve"> год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695DD7">
              <w:rPr>
                <w:rFonts w:ascii="Times New Roman" w:hAnsi="Times New Roman" w:cs="Times New Roman"/>
                <w:sz w:val="20"/>
              </w:rPr>
              <w:t xml:space="preserve">2017 </w:t>
            </w:r>
            <w:r w:rsidRPr="00695DD7">
              <w:rPr>
                <w:rFonts w:ascii="Times New Roman" w:hAnsi="Times New Roman" w:cs="Times New Roman"/>
                <w:sz w:val="20"/>
              </w:rPr>
              <w:br/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695DD7">
              <w:rPr>
                <w:rFonts w:ascii="Times New Roman" w:hAnsi="Times New Roman" w:cs="Times New Roman"/>
                <w:sz w:val="20"/>
              </w:rPr>
              <w:t>2018</w:t>
            </w:r>
            <w:r w:rsidRPr="00695DD7">
              <w:rPr>
                <w:rFonts w:ascii="Times New Roman" w:hAnsi="Times New Roman" w:cs="Times New Roman"/>
                <w:sz w:val="20"/>
              </w:rPr>
              <w:br/>
              <w:t xml:space="preserve">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695DD7">
              <w:rPr>
                <w:rFonts w:ascii="Times New Roman" w:hAnsi="Times New Roman" w:cs="Times New Roman"/>
                <w:sz w:val="20"/>
              </w:rPr>
              <w:t>2019</w:t>
            </w:r>
            <w:r w:rsidRPr="00695DD7">
              <w:rPr>
                <w:rFonts w:ascii="Times New Roman" w:hAnsi="Times New Roman" w:cs="Times New Roman"/>
                <w:sz w:val="20"/>
              </w:rPr>
              <w:br/>
              <w:t xml:space="preserve">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695DD7">
              <w:rPr>
                <w:rFonts w:ascii="Times New Roman" w:hAnsi="Times New Roman" w:cs="Times New Roman"/>
                <w:sz w:val="20"/>
              </w:rPr>
              <w:t>2020</w:t>
            </w:r>
            <w:r w:rsidRPr="00695DD7">
              <w:rPr>
                <w:rFonts w:ascii="Times New Roman" w:hAnsi="Times New Roman" w:cs="Times New Roman"/>
                <w:sz w:val="20"/>
              </w:rPr>
              <w:br/>
              <w:t xml:space="preserve">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695DD7">
              <w:rPr>
                <w:rFonts w:ascii="Times New Roman" w:hAnsi="Times New Roman" w:cs="Times New Roman"/>
                <w:sz w:val="20"/>
              </w:rPr>
              <w:t>2021</w:t>
            </w:r>
            <w:r w:rsidRPr="00695DD7">
              <w:rPr>
                <w:rFonts w:ascii="Times New Roman" w:hAnsi="Times New Roman" w:cs="Times New Roman"/>
                <w:sz w:val="20"/>
              </w:rPr>
              <w:br/>
              <w:t xml:space="preserve">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695DD7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6F67D5" w:rsidRPr="00FA5533" w:rsidTr="00EE4C8E">
        <w:trPr>
          <w:tblCellSpacing w:w="5" w:type="nil"/>
        </w:trPr>
        <w:tc>
          <w:tcPr>
            <w:tcW w:w="1097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эксплуатационной надежности гидротехнических сооружений, в том числе бесхозяйных, путем их приведения к безопасному техническому состоянию;</w:t>
            </w:r>
          </w:p>
        </w:tc>
      </w:tr>
      <w:tr w:rsidR="006F67D5" w:rsidRPr="00FA5533" w:rsidTr="006F67D5">
        <w:trPr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22E8">
              <w:rPr>
                <w:rFonts w:ascii="Times New Roman" w:hAnsi="Times New Roman" w:cs="Times New Roman"/>
                <w:szCs w:val="24"/>
              </w:rPr>
              <w:t xml:space="preserve">Доля населения, проживающего на     подверженных негативному  воздействию вод  территориях,  защищенного в  результате проведения  мероприятий по  повышению  защищенности от негативного  воздействия вод, в  общем количестве  населения, проживающего на таких территориях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%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76,9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76,9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76,9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76,9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  76,9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76,9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  76,9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76,9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rPr>
                <w:sz w:val="20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76,9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rPr>
                <w:sz w:val="20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76,9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76,9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76,9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Default="006F67D5" w:rsidP="00695DD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76,9</w:t>
            </w:r>
          </w:p>
        </w:tc>
      </w:tr>
      <w:tr w:rsidR="006F67D5" w:rsidRPr="00FA5533" w:rsidTr="006F67D5">
        <w:trPr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8522E8" w:rsidRDefault="006F67D5" w:rsidP="00695DD7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8522E8">
              <w:rPr>
                <w:rFonts w:ascii="Times New Roman" w:hAnsi="Times New Roman" w:cs="Times New Roman"/>
                <w:szCs w:val="24"/>
              </w:rPr>
              <w:t xml:space="preserve">Протяженность новых и реконструированных сооружений  инженерной защиты и берегоукрепления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км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4,842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    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0,37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6F67D5" w:rsidRPr="00FA5533" w:rsidTr="00EE4C8E">
        <w:trPr>
          <w:tblCellSpacing w:w="5" w:type="nil"/>
        </w:trPr>
        <w:tc>
          <w:tcPr>
            <w:tcW w:w="1097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Задача 2. </w:t>
            </w: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Предотвращение  негативного воздействия паводков и образования наледей.  </w:t>
            </w:r>
          </w:p>
        </w:tc>
      </w:tr>
      <w:tr w:rsidR="006F67D5" w:rsidRPr="00FA5533" w:rsidTr="006F67D5">
        <w:trPr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22E8">
              <w:rPr>
                <w:rFonts w:ascii="Times New Roman" w:hAnsi="Times New Roman" w:cs="Times New Roman"/>
                <w:szCs w:val="24"/>
              </w:rPr>
              <w:t xml:space="preserve">Численность населения, экологические условия проживания  которого будут улучшены в результате реализации  мероприятий по восстановлению и экологической  реабилитации водных  объектов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чел.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-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    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    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    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 xml:space="preserve">    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5DD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695DD7" w:rsidRDefault="006F67D5" w:rsidP="00695D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6F67D5" w:rsidRPr="00FA5533" w:rsidTr="00EE4C8E">
        <w:trPr>
          <w:tblCellSpacing w:w="5" w:type="nil"/>
        </w:trPr>
        <w:tc>
          <w:tcPr>
            <w:tcW w:w="1097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3. </w:t>
            </w: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восстановления и экологической реабилитации водных объектов.</w:t>
            </w:r>
          </w:p>
        </w:tc>
      </w:tr>
      <w:tr w:rsidR="006F67D5" w:rsidRPr="00FA5533" w:rsidTr="006F67D5">
        <w:trPr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22E8">
              <w:rPr>
                <w:rFonts w:ascii="Times New Roman" w:hAnsi="Times New Roman" w:cs="Times New Roman"/>
                <w:szCs w:val="24"/>
              </w:rPr>
              <w:t xml:space="preserve">Площадь работ по    </w:t>
            </w:r>
            <w:r w:rsidRPr="008522E8">
              <w:rPr>
                <w:rFonts w:ascii="Times New Roman" w:hAnsi="Times New Roman" w:cs="Times New Roman"/>
                <w:szCs w:val="24"/>
              </w:rPr>
              <w:br/>
              <w:t xml:space="preserve">восстановлению и    </w:t>
            </w:r>
            <w:r w:rsidRPr="008522E8">
              <w:rPr>
                <w:rFonts w:ascii="Times New Roman" w:hAnsi="Times New Roman" w:cs="Times New Roman"/>
                <w:szCs w:val="24"/>
              </w:rPr>
              <w:br/>
              <w:t xml:space="preserve">экологической       </w:t>
            </w:r>
            <w:r w:rsidRPr="008522E8">
              <w:rPr>
                <w:rFonts w:ascii="Times New Roman" w:hAnsi="Times New Roman" w:cs="Times New Roman"/>
                <w:szCs w:val="24"/>
              </w:rPr>
              <w:br/>
              <w:t xml:space="preserve">реабилитации водных </w:t>
            </w:r>
            <w:r w:rsidRPr="008522E8">
              <w:rPr>
                <w:rFonts w:ascii="Times New Roman" w:hAnsi="Times New Roman" w:cs="Times New Roman"/>
                <w:szCs w:val="24"/>
              </w:rPr>
              <w:br/>
              <w:t xml:space="preserve">объектов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 xml:space="preserve">га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Pr="00FA5533" w:rsidRDefault="006F67D5" w:rsidP="00695D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Default="006F67D5" w:rsidP="00695D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D5" w:rsidRDefault="006F67D5" w:rsidP="00695D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5DD7" w:rsidRPr="003C621F" w:rsidRDefault="00695DD7" w:rsidP="00BC78DD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BC78DD" w:rsidRPr="003C621F" w:rsidRDefault="00BC78DD" w:rsidP="00BC78D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  <w:sectPr w:rsidR="00BC78DD" w:rsidRPr="003C621F" w:rsidSect="00E166A1">
          <w:pgSz w:w="12240" w:h="15840"/>
          <w:pgMar w:top="851" w:right="851" w:bottom="567" w:left="992" w:header="720" w:footer="720" w:gutter="0"/>
          <w:cols w:space="720"/>
          <w:noEndnote/>
          <w:docGrid w:linePitch="360"/>
        </w:sectPr>
      </w:pPr>
    </w:p>
    <w:p w:rsidR="002D22B6" w:rsidRPr="003C621F" w:rsidRDefault="002D22B6" w:rsidP="002D22B6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F73AF">
        <w:rPr>
          <w:rFonts w:ascii="Times New Roman" w:hAnsi="Times New Roman" w:cs="Times New Roman"/>
          <w:sz w:val="20"/>
          <w:szCs w:val="20"/>
        </w:rPr>
        <w:t>8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BC78DD" w:rsidRPr="003C621F" w:rsidRDefault="00696700" w:rsidP="00972344">
      <w:pPr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Таблица 2</w:t>
      </w:r>
    </w:p>
    <w:p w:rsidR="00BC78DD" w:rsidRPr="003C621F" w:rsidRDefault="00BC78DD" w:rsidP="00BC78D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</w:p>
    <w:p w:rsidR="00BC78DD" w:rsidRPr="003C621F" w:rsidRDefault="00BC78DD" w:rsidP="00E70CDC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 xml:space="preserve">Переченьмероприятий по реализации Подпрограммы </w:t>
      </w:r>
      <w:r w:rsidR="00FF174A" w:rsidRPr="003C621F">
        <w:rPr>
          <w:rFonts w:ascii="Times New Roman" w:hAnsi="Times New Roman" w:cs="Times New Roman"/>
          <w:sz w:val="20"/>
          <w:szCs w:val="20"/>
        </w:rPr>
        <w:t>2</w:t>
      </w:r>
    </w:p>
    <w:p w:rsidR="00BC78DD" w:rsidRPr="003C621F" w:rsidRDefault="00BC78DD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C621F">
        <w:rPr>
          <w:rFonts w:ascii="Times New Roman" w:hAnsi="Times New Roman" w:cs="Times New Roman"/>
          <w:b/>
          <w:sz w:val="20"/>
          <w:szCs w:val="20"/>
        </w:rPr>
        <w:t xml:space="preserve">"Охрана, рациональное использование водных ресурсов и защита  от негативного воздействия" </w:t>
      </w:r>
    </w:p>
    <w:p w:rsidR="00BC78DD" w:rsidRPr="003C621F" w:rsidRDefault="00BC78DD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3687" w:type="dxa"/>
        <w:jc w:val="center"/>
        <w:tblLayout w:type="fixed"/>
        <w:tblLook w:val="0000" w:firstRow="0" w:lastRow="0" w:firstColumn="0" w:lastColumn="0" w:noHBand="0" w:noVBand="0"/>
      </w:tblPr>
      <w:tblGrid>
        <w:gridCol w:w="889"/>
        <w:gridCol w:w="2995"/>
        <w:gridCol w:w="49"/>
        <w:gridCol w:w="938"/>
        <w:gridCol w:w="1140"/>
        <w:gridCol w:w="14"/>
        <w:gridCol w:w="1120"/>
        <w:gridCol w:w="1134"/>
        <w:gridCol w:w="992"/>
        <w:gridCol w:w="850"/>
        <w:gridCol w:w="708"/>
        <w:gridCol w:w="2858"/>
      </w:tblGrid>
      <w:tr w:rsidR="00BC78DD" w:rsidRPr="003C621F" w:rsidTr="00DA6F11">
        <w:trPr>
          <w:trHeight w:val="285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№ мероприятия</w:t>
            </w:r>
          </w:p>
        </w:tc>
        <w:tc>
          <w:tcPr>
            <w:tcW w:w="3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BC78DD" w:rsidRPr="003C621F" w:rsidTr="00DA6F11">
        <w:trPr>
          <w:trHeight w:val="2496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Бюджет сельского(городского)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8DD" w:rsidRPr="003C621F" w:rsidTr="00DA6F11">
        <w:trPr>
          <w:trHeight w:val="3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98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DA6F11" w:rsidRDefault="006F67D5" w:rsidP="00DA6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F1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EB2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b/>
                <w:sz w:val="20"/>
                <w:szCs w:val="20"/>
              </w:rPr>
              <w:t>44524,71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b/>
                <w:sz w:val="20"/>
                <w:szCs w:val="20"/>
              </w:rPr>
              <w:t>34847,17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1939,84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DA6F11" w:rsidRDefault="006F67D5" w:rsidP="00DA6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DA6F11" w:rsidRDefault="006F67D5" w:rsidP="00DA6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DA6F11" w:rsidRDefault="006F67D5" w:rsidP="00DA6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1572,00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372,00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DA6F11" w:rsidRDefault="006F67D5" w:rsidP="00DA6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DA6F11" w:rsidRDefault="006F67D5" w:rsidP="00DA6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DA6F11" w:rsidRDefault="006F67D5" w:rsidP="00DA6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66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8094,46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7456,10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475,93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162,43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DA6F11" w:rsidRDefault="006F67D5" w:rsidP="00DA6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EB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34760,25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27391,07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6061,77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DA6F11" w:rsidRDefault="006F67D5" w:rsidP="00DA6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DA6F11" w:rsidRDefault="006F67D5" w:rsidP="00DA6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EE4C8E">
        <w:tblPrEx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5E0DD3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1.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эксплуатационной надежности гидротехнических сооружений, в том числе бесхозяйных, путем их приведения к безопасному техническому состоянию; </w:t>
            </w: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Мероприятие: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эксплуатационной надежности гидротехнических сооружений</w:t>
            </w: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3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защитного сооружения на р. Верхняя Ангара  в с. Уоян, в т.ч.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проектно-сметной документации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EB37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40144,91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34847,17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1240,04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Предотвращаемый ущерб - 178,9  млн. руб.   Численность   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защищаемого населения – 411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чел., защита  жилых домов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объектов экономики      </w:t>
            </w: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12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5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04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66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8094,46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6767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27391,07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2381,77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EB37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EE4C8E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EE4C8E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EE4C8E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Мероприятие: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берегоукрепляющих дамб</w:t>
            </w: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защитной дамбы с. Верхняя Заимка</w:t>
            </w:r>
          </w:p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ФЦП «Социально-кономическое развитие Дальнего Востока и Забайкалья до 2018 года», Подпрограмма 9 «Обеспечение  экологической безопасности и охрана окружающей среды» п. 9.3.19 Перечня мероприятий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Предотвращаемый ущерб - 218 млн. руб.   Численность   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br/>
              <w:t>защищаемого населения – 617 чел., защита  жилых домов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объектов экономики      </w:t>
            </w: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nil"/>
              <w:right w:val="single" w:sz="4" w:space="0" w:color="auto"/>
            </w:tcBorders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защитной дамбы с. Кумора</w:t>
            </w:r>
          </w:p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ФЦП «Социально-кономическое развитие Дальнего Востока и Забайкалья до 2018 года», Подпрограмма 9 «Обеспечение  экологической безопасности и охрана окружающей среды» п. 9.3.21 Перечня мероприятий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Предотвращаемый ущерб – 198,8  млн. руб.   Численность   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br/>
              <w:t>защищаемого населения – 562 чел., защита  жилых домов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объектов экономики      </w:t>
            </w: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nil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nil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nil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nil"/>
              <w:right w:val="single" w:sz="4" w:space="0" w:color="auto"/>
            </w:tcBorders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39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на капитальный ремонт защитного сооружения с Холодное. Капитальный ремонт гидротехнических сооружений (дамбы с. Холодное)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CE6B7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CE6B7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BB5AA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3 680,0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BB5AA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8B2F1A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8B2F1A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3C621F" w:rsidRDefault="006F67D5" w:rsidP="00DA6F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права собственности на гидротехнические защитные сооружения в с. Холодное, с. Верхняя Заимка, с. Кумора, в том числе проведение кадастровых работ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EE4C8E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7D5" w:rsidRPr="003C621F" w:rsidTr="00DA6F11">
        <w:tblPrEx>
          <w:tblLook w:val="04A0" w:firstRow="1" w:lastRow="0" w:firstColumn="1" w:lastColumn="0" w:noHBand="0" w:noVBand="1"/>
        </w:tblPrEx>
        <w:trPr>
          <w:trHeight w:val="33"/>
          <w:jc w:val="center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D5" w:rsidRPr="003C621F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Default="006F67D5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D5" w:rsidRPr="003C621F" w:rsidRDefault="006F67D5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2.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Предотвращение  негативного воздействия паводков и образования наледей. </w:t>
            </w: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ind w:firstLine="5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Мероприятие: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Расчистка и углубление русел рек  </w:t>
            </w: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04</w:t>
            </w:r>
          </w:p>
        </w:tc>
        <w:tc>
          <w:tcPr>
            <w:tcW w:w="3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Расчистка и углубление русла реки Котера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углубления русла – 8 км, Площадь защищаемой территории -  16 га.     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9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4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3C621F" w:rsidTr="00DA6F11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39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0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Расчистка и углубление русла руч. Сырой Молокон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 w:val="restart"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углубления русла – 6 км, Площадь защищаемой территории -  12 га.     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3C621F" w:rsidTr="00DA6F11">
        <w:tblPrEx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0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Расчистка и углубление русла реки Холодная</w:t>
            </w:r>
          </w:p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 w:val="restart"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углубления русла – 12 км, Площадь защищаемой территории – 36 га</w:t>
            </w:r>
          </w:p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BD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A537BD" w:rsidRPr="003C621F" w:rsidRDefault="00A537BD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0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Расчистка и углубление русла реки Верхняя Ангара </w:t>
            </w:r>
          </w:p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 w:val="restart"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углубления русла – 15 км. Площадь защищаемой территории – 45 га</w:t>
            </w:r>
          </w:p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BD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3C621F" w:rsidRDefault="00A537BD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37BD" w:rsidRPr="003C621F" w:rsidRDefault="00A537BD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Мероприятие: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Мониторинг уровня воды рек,  представляющих угрозу затопления поселений района</w:t>
            </w: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Предпаводковое и послепаводковое обследование  рек, представляющих угрозу затопления близлежащих поселений р. Ангаракан, р. Холодная, р. Кичера.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 w:val="restart"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Оценка вероятности угрозы затопления паводковыми водами территорий района и в целях принятия профилактических мер.  </w:t>
            </w: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BD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3C621F" w:rsidRDefault="00A537BD" w:rsidP="00DA6F1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37BD" w:rsidRPr="003C621F" w:rsidRDefault="00A537BD" w:rsidP="00DA6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136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3.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восстановления и экологической реабилитации водных объектов.</w:t>
            </w: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394"/>
          <w:jc w:val="center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11" w:rsidRPr="003C621F" w:rsidRDefault="00DA6F11" w:rsidP="00DA6F11">
            <w:pPr>
              <w:rPr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Мероприятие: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Берегоукрепление и защита участков  берега оз. Байкал   </w:t>
            </w: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0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Берегоукрепление и защита участков  берега оз. Байкал 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N 2:         о. Ярки – местность Дагары в Северо-Байкальском районе </w:t>
            </w:r>
            <w:hyperlink r:id="rId14" w:history="1">
              <w:r w:rsidRPr="003C621F">
                <w:rPr>
                  <w:rFonts w:ascii="Times New Roman" w:hAnsi="Times New Roman" w:cs="Times New Roman"/>
                  <w:sz w:val="20"/>
                  <w:szCs w:val="20"/>
                </w:rPr>
                <w:t>РЦП</w:t>
              </w:r>
            </w:hyperlink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 "Развитие  водо-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хозяйственного комплекса Республики Бурятия в 2013-  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2020 г", утв. Пост. Правительства РБ от 15.10.12 N 605;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 w:val="restart"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защищаемой территории -  105,4 га.     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Предотвращение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разрушения островов Ярки. Сохранение уникальных гнездовых угодий орнитофауны    </w:t>
            </w: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vMerge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6F11" w:rsidRPr="003C621F" w:rsidTr="00A537BD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nil"/>
              <w:right w:val="single" w:sz="4" w:space="0" w:color="auto"/>
            </w:tcBorders>
          </w:tcPr>
          <w:p w:rsidR="00DA6F11" w:rsidRPr="003C621F" w:rsidRDefault="00DA6F11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3C621F" w:rsidTr="00DA6F11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Default="00A537BD" w:rsidP="00DA6F1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37BD" w:rsidRPr="003C621F" w:rsidRDefault="00A537BD" w:rsidP="00DA6F1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C78DD" w:rsidRPr="003C621F" w:rsidRDefault="00BC78DD" w:rsidP="00BC78DD">
      <w:pPr>
        <w:pStyle w:val="a8"/>
        <w:ind w:left="585"/>
        <w:rPr>
          <w:rFonts w:ascii="Times New Roman" w:hAnsi="Times New Roman"/>
          <w:sz w:val="20"/>
          <w:szCs w:val="20"/>
        </w:rPr>
      </w:pPr>
      <w:r w:rsidRPr="003C621F">
        <w:rPr>
          <w:rFonts w:ascii="Times New Roman" w:hAnsi="Times New Roman"/>
          <w:sz w:val="20"/>
          <w:szCs w:val="20"/>
        </w:rPr>
        <w:t xml:space="preserve">* Объем финансирования </w:t>
      </w:r>
      <w:r w:rsidR="00363AD6" w:rsidRPr="003C621F">
        <w:rPr>
          <w:rFonts w:ascii="Times New Roman" w:hAnsi="Times New Roman"/>
          <w:sz w:val="20"/>
          <w:szCs w:val="20"/>
        </w:rPr>
        <w:t>корректируется ежегодно</w:t>
      </w:r>
      <w:r w:rsidRPr="003C621F">
        <w:rPr>
          <w:rFonts w:ascii="Times New Roman" w:hAnsi="Times New Roman"/>
          <w:sz w:val="20"/>
          <w:szCs w:val="20"/>
        </w:rPr>
        <w:t xml:space="preserve"> при принятии бюджета на соответствующий год с учетом изменений, </w:t>
      </w:r>
      <w:r w:rsidR="00363AD6" w:rsidRPr="003C621F">
        <w:rPr>
          <w:rFonts w:ascii="Times New Roman" w:hAnsi="Times New Roman"/>
          <w:sz w:val="20"/>
          <w:szCs w:val="20"/>
        </w:rPr>
        <w:t>внесенных в</w:t>
      </w:r>
      <w:r w:rsidRPr="003C621F">
        <w:rPr>
          <w:rFonts w:ascii="Times New Roman" w:hAnsi="Times New Roman"/>
          <w:sz w:val="20"/>
          <w:szCs w:val="20"/>
        </w:rPr>
        <w:t xml:space="preserve"> действующие Федеральные и Рес</w:t>
      </w:r>
      <w:r w:rsidR="00E70CDC" w:rsidRPr="003C621F">
        <w:rPr>
          <w:rFonts w:ascii="Times New Roman" w:hAnsi="Times New Roman"/>
          <w:sz w:val="20"/>
          <w:szCs w:val="20"/>
        </w:rPr>
        <w:t xml:space="preserve">публиканские целевые программы </w:t>
      </w:r>
    </w:p>
    <w:p w:rsidR="00E70CDC" w:rsidRPr="003C621F" w:rsidRDefault="00E70CDC" w:rsidP="00BC78DD">
      <w:pPr>
        <w:pStyle w:val="a8"/>
        <w:ind w:left="585"/>
        <w:rPr>
          <w:rFonts w:ascii="Times New Roman" w:hAnsi="Times New Roman"/>
          <w:sz w:val="20"/>
          <w:szCs w:val="20"/>
        </w:rPr>
      </w:pPr>
    </w:p>
    <w:p w:rsidR="00E70CDC" w:rsidRPr="003C621F" w:rsidRDefault="00E70CDC" w:rsidP="00BC78DD">
      <w:pPr>
        <w:pStyle w:val="a8"/>
        <w:ind w:left="585"/>
        <w:rPr>
          <w:rFonts w:ascii="Times New Roman" w:hAnsi="Times New Roman"/>
          <w:sz w:val="20"/>
          <w:szCs w:val="20"/>
        </w:rPr>
        <w:sectPr w:rsidR="00E70CDC" w:rsidRPr="003C621F" w:rsidSect="00E166A1">
          <w:pgSz w:w="15840" w:h="12240" w:orient="landscape"/>
          <w:pgMar w:top="850" w:right="568" w:bottom="993" w:left="426" w:header="720" w:footer="720" w:gutter="0"/>
          <w:cols w:space="720"/>
          <w:noEndnote/>
          <w:docGrid w:linePitch="360"/>
        </w:sectPr>
      </w:pPr>
    </w:p>
    <w:p w:rsidR="002D22B6" w:rsidRPr="003C621F" w:rsidRDefault="002D22B6" w:rsidP="002D22B6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F73AF">
        <w:rPr>
          <w:rFonts w:ascii="Times New Roman" w:hAnsi="Times New Roman" w:cs="Times New Roman"/>
          <w:sz w:val="20"/>
          <w:szCs w:val="20"/>
        </w:rPr>
        <w:t>9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2D22B6" w:rsidRPr="003C621F" w:rsidRDefault="00613550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BC78DD" w:rsidRPr="003C621F" w:rsidRDefault="00BC78DD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78DD" w:rsidRPr="003C621F" w:rsidRDefault="00BC78DD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621F">
        <w:rPr>
          <w:rFonts w:ascii="Times New Roman" w:hAnsi="Times New Roman" w:cs="Times New Roman"/>
          <w:b/>
          <w:sz w:val="24"/>
          <w:szCs w:val="24"/>
        </w:rPr>
        <w:t>Подпрограмма 3</w:t>
      </w:r>
    </w:p>
    <w:p w:rsidR="00BC78DD" w:rsidRPr="003C621F" w:rsidRDefault="00BC78DD" w:rsidP="00E70CDC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621F">
        <w:rPr>
          <w:rFonts w:ascii="Times New Roman" w:hAnsi="Times New Roman" w:cs="Times New Roman"/>
          <w:b/>
          <w:sz w:val="24"/>
          <w:szCs w:val="24"/>
        </w:rPr>
        <w:t>«</w:t>
      </w:r>
      <w:bookmarkStart w:id="5" w:name="подпрограмма3"/>
      <w:r w:rsidRPr="003C621F">
        <w:rPr>
          <w:rFonts w:ascii="Times New Roman" w:hAnsi="Times New Roman" w:cs="Times New Roman"/>
          <w:b/>
          <w:sz w:val="24"/>
          <w:szCs w:val="24"/>
        </w:rPr>
        <w:t>Сохранение и развитие особо охраняемых природных территорий»</w:t>
      </w:r>
      <w:bookmarkEnd w:id="5"/>
    </w:p>
    <w:p w:rsidR="00E70CDC" w:rsidRPr="003C621F" w:rsidRDefault="00E70CDC" w:rsidP="00E70CDC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70CDC" w:rsidRPr="003C621F" w:rsidRDefault="00E70CDC" w:rsidP="00E70CDC">
      <w:pPr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621F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BC78DD" w:rsidRPr="003C621F" w:rsidRDefault="00BC78DD" w:rsidP="00BC78DD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BC78DD" w:rsidRPr="003C621F" w:rsidTr="00E166A1">
        <w:trPr>
          <w:trHeight w:val="540"/>
          <w:tblCellSpacing w:w="5" w:type="nil"/>
        </w:trPr>
        <w:tc>
          <w:tcPr>
            <w:tcW w:w="1985" w:type="dxa"/>
            <w:tcBorders>
              <w:top w:val="single" w:sz="4" w:space="0" w:color="auto"/>
            </w:tcBorders>
          </w:tcPr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BC78DD" w:rsidRPr="003C621F" w:rsidRDefault="00BC78DD" w:rsidP="00E166A1">
            <w:pPr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особо охраняемых природных территорий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DD" w:rsidRPr="003C621F" w:rsidTr="00E166A1">
        <w:trPr>
          <w:trHeight w:val="360"/>
          <w:tblCellSpacing w:w="5" w:type="nil"/>
        </w:trPr>
        <w:tc>
          <w:tcPr>
            <w:tcW w:w="1985" w:type="dxa"/>
          </w:tcPr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</w:t>
            </w:r>
          </w:p>
        </w:tc>
        <w:tc>
          <w:tcPr>
            <w:tcW w:w="7938" w:type="dxa"/>
            <w:vAlign w:val="center"/>
          </w:tcPr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«Северо-Байкальский район»;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МАУ «Администрация рекреационной местности «Северо-Байкальская»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DD" w:rsidRPr="003C621F" w:rsidTr="00E166A1">
        <w:trPr>
          <w:trHeight w:val="360"/>
          <w:tblCellSpacing w:w="5" w:type="nil"/>
        </w:trPr>
        <w:tc>
          <w:tcPr>
            <w:tcW w:w="1985" w:type="dxa"/>
          </w:tcPr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7938" w:type="dxa"/>
          </w:tcPr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«Северо-Байкальский район»;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МАУ «Администрация рекреационной местности «Северо-Байкальская»</w:t>
            </w:r>
          </w:p>
          <w:p w:rsidR="00BC78DD" w:rsidRPr="003C621F" w:rsidRDefault="00BC78DD" w:rsidP="00E166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eastAsia="Calibri" w:hAnsi="Times New Roman" w:cs="Times New Roman"/>
                <w:sz w:val="24"/>
                <w:szCs w:val="24"/>
              </w:rPr>
              <w:t>МКУ «Комитет по управлению муниципальным хозяйством»</w:t>
            </w:r>
          </w:p>
        </w:tc>
      </w:tr>
      <w:tr w:rsidR="00BC78DD" w:rsidRPr="003C621F" w:rsidTr="00E166A1">
        <w:trPr>
          <w:trHeight w:val="540"/>
          <w:tblCellSpacing w:w="5" w:type="nil"/>
        </w:trPr>
        <w:tc>
          <w:tcPr>
            <w:tcW w:w="1985" w:type="dxa"/>
          </w:tcPr>
          <w:p w:rsidR="00BC78DD" w:rsidRPr="003C621F" w:rsidRDefault="00BC78DD" w:rsidP="00E1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BC78DD" w:rsidRPr="003C621F" w:rsidRDefault="00BC78DD" w:rsidP="00E1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938" w:type="dxa"/>
          </w:tcPr>
          <w:p w:rsidR="00BC78DD" w:rsidRPr="003C621F" w:rsidRDefault="00BC78DD" w:rsidP="00E1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Администрация МО «Северо-Байкальский район»</w:t>
            </w:r>
          </w:p>
          <w:p w:rsidR="00BC78DD" w:rsidRPr="003C621F" w:rsidRDefault="00BC78DD" w:rsidP="00E1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МАУ «Администрация рекреационной местности «Северо-Байкальская»</w:t>
            </w:r>
          </w:p>
          <w:p w:rsidR="00BC78DD" w:rsidRPr="003C621F" w:rsidRDefault="00BC78DD" w:rsidP="00E166A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«Комитет по управлению муниципальным хозяйством»; </w:t>
            </w:r>
          </w:p>
          <w:p w:rsidR="00BC78DD" w:rsidRPr="003C621F" w:rsidRDefault="00BC78DD" w:rsidP="00E166A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 поселений МО «Северо-Байкальский район»;</w:t>
            </w:r>
          </w:p>
          <w:p w:rsidR="00BC78DD" w:rsidRPr="003C621F" w:rsidRDefault="00BC78DD" w:rsidP="00E1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Некоммерческие организации и организации на конкурсной основе</w:t>
            </w:r>
          </w:p>
          <w:p w:rsidR="00BC78DD" w:rsidRPr="003C621F" w:rsidRDefault="00BC78DD" w:rsidP="00E1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</w:t>
            </w:r>
          </w:p>
        </w:tc>
      </w:tr>
      <w:tr w:rsidR="00BC78DD" w:rsidRPr="003C621F" w:rsidTr="00E166A1">
        <w:trPr>
          <w:trHeight w:val="540"/>
          <w:tblCellSpacing w:w="5" w:type="nil"/>
        </w:trPr>
        <w:tc>
          <w:tcPr>
            <w:tcW w:w="1985" w:type="dxa"/>
          </w:tcPr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938" w:type="dxa"/>
          </w:tcPr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природных комплексов на особо охраняемых   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>природных территориях местного значения</w:t>
            </w:r>
          </w:p>
        </w:tc>
      </w:tr>
      <w:tr w:rsidR="00BC78DD" w:rsidRPr="003C621F" w:rsidTr="00E166A1">
        <w:trPr>
          <w:trHeight w:val="979"/>
          <w:tblCellSpacing w:w="5" w:type="nil"/>
        </w:trPr>
        <w:tc>
          <w:tcPr>
            <w:tcW w:w="1985" w:type="dxa"/>
          </w:tcPr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</w:t>
            </w:r>
          </w:p>
        </w:tc>
        <w:tc>
          <w:tcPr>
            <w:tcW w:w="7938" w:type="dxa"/>
          </w:tcPr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1. Сохранение и  развитие особо охраняемых природных территорий местного значения</w:t>
            </w:r>
            <w:r w:rsidRPr="003C62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>2.Развитие и благоустройство мест массового отдыха района.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3.Создание  санаторно-курортной и спортивно-оздоровительной индустрии  как перспективное развитие  особо охраняемых природных территорий.</w:t>
            </w:r>
          </w:p>
        </w:tc>
      </w:tr>
      <w:tr w:rsidR="00BC78DD" w:rsidRPr="003C621F" w:rsidTr="00E166A1">
        <w:trPr>
          <w:trHeight w:val="840"/>
          <w:tblCellSpacing w:w="5" w:type="nil"/>
        </w:trPr>
        <w:tc>
          <w:tcPr>
            <w:tcW w:w="1985" w:type="dxa"/>
          </w:tcPr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индикаторы (показатели)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938" w:type="dxa"/>
          </w:tcPr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процентное соотношение нарушений арендаторами правил землепользования и застройки рекреационных территорий к общему их количеству, %;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объем инвестиций в основной капитал, направляемых  на развитие мест массового отдыха, тыс. руб.;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объем платных услуг, оказанных туристам в местах массового отдыха, тыс. руб.;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количество благоустроенных мест массового отдыха, ед.;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объем инвестиций в основной капитал в объекты особой экономической зоны, тыс. руб.;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количество отдыхающих в особой экономической зоне на территории МО «Северо-Байкальский район», чел. в год.</w:t>
            </w:r>
          </w:p>
        </w:tc>
      </w:tr>
      <w:tr w:rsidR="00BC78DD" w:rsidRPr="003C621F" w:rsidTr="00E166A1">
        <w:trPr>
          <w:trHeight w:val="865"/>
          <w:tblCellSpacing w:w="5" w:type="nil"/>
        </w:trPr>
        <w:tc>
          <w:tcPr>
            <w:tcW w:w="1985" w:type="dxa"/>
          </w:tcPr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Сроки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938" w:type="dxa"/>
            <w:vAlign w:val="center"/>
          </w:tcPr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2014 –202</w:t>
            </w:r>
            <w:r w:rsidR="0011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DD" w:rsidRPr="003C621F" w:rsidTr="00E166A1">
        <w:trPr>
          <w:trHeight w:val="865"/>
          <w:tblCellSpacing w:w="5" w:type="nil"/>
        </w:trPr>
        <w:tc>
          <w:tcPr>
            <w:tcW w:w="1985" w:type="dxa"/>
          </w:tcPr>
          <w:p w:rsidR="00BC78DD" w:rsidRPr="003C621F" w:rsidRDefault="00BC78DD" w:rsidP="00E1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</w:t>
            </w:r>
          </w:p>
          <w:p w:rsidR="00BC78DD" w:rsidRPr="003C621F" w:rsidRDefault="00BC78DD" w:rsidP="00E1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</w:t>
            </w:r>
          </w:p>
        </w:tc>
        <w:tc>
          <w:tcPr>
            <w:tcW w:w="7938" w:type="dxa"/>
          </w:tcPr>
          <w:tbl>
            <w:tblPr>
              <w:tblW w:w="7636" w:type="dxa"/>
              <w:tblInd w:w="85" w:type="dxa"/>
              <w:tblLayout w:type="fixed"/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974"/>
              <w:gridCol w:w="1276"/>
              <w:gridCol w:w="1417"/>
              <w:gridCol w:w="1418"/>
              <w:gridCol w:w="1275"/>
              <w:gridCol w:w="1276"/>
            </w:tblGrid>
            <w:tr w:rsidR="00BC78DD" w:rsidRPr="003C621F" w:rsidTr="00E166A1">
              <w:trPr>
                <w:trHeight w:val="224"/>
              </w:trPr>
              <w:tc>
                <w:tcPr>
                  <w:tcW w:w="7636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BC78DD" w:rsidRPr="003C621F" w:rsidRDefault="00BC78DD" w:rsidP="00DB04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с</w:t>
                  </w:r>
                  <w:r w:rsidR="00D679A7"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умма финансирования на 2014-202</w:t>
                  </w:r>
                  <w:r w:rsidR="00113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составит</w:t>
                  </w:r>
                  <w:r w:rsidR="004C4C9E" w:rsidRPr="003C62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8B2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59</w:t>
                  </w:r>
                  <w:r w:rsidR="00DB04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8B2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6,9</w:t>
                  </w:r>
                  <w:r w:rsidRPr="003C62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тыс. руб., </w:t>
                  </w: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BC78DD" w:rsidRPr="003C621F" w:rsidTr="00E166A1">
              <w:trPr>
                <w:trHeight w:val="412"/>
              </w:trPr>
              <w:tc>
                <w:tcPr>
                  <w:tcW w:w="97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Общая сумма затрат,</w:t>
                  </w:r>
                </w:p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538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BC78DD" w:rsidRPr="003C621F" w:rsidTr="00E166A1">
              <w:trPr>
                <w:trHeight w:val="272"/>
              </w:trPr>
              <w:tc>
                <w:tcPr>
                  <w:tcW w:w="97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Республиканский</w:t>
                  </w:r>
                </w:p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BC78DD" w:rsidRPr="003C621F" w:rsidTr="00E166A1">
              <w:trPr>
                <w:trHeight w:val="131"/>
              </w:trPr>
              <w:tc>
                <w:tcPr>
                  <w:tcW w:w="9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D95834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</w:t>
                  </w:r>
                </w:p>
              </w:tc>
            </w:tr>
            <w:tr w:rsidR="00BC78DD" w:rsidRPr="003C621F" w:rsidTr="00E166A1">
              <w:trPr>
                <w:trHeight w:val="131"/>
              </w:trPr>
              <w:tc>
                <w:tcPr>
                  <w:tcW w:w="9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2015*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BC78DD" w:rsidRPr="003C621F" w:rsidRDefault="00BC78DD" w:rsidP="00DB04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B04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8DD" w:rsidRPr="003C621F" w:rsidRDefault="00BC78DD" w:rsidP="00DB04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B04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BC78DD" w:rsidRPr="003C621F" w:rsidTr="00E166A1">
              <w:trPr>
                <w:trHeight w:val="131"/>
              </w:trPr>
              <w:tc>
                <w:tcPr>
                  <w:tcW w:w="9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2016*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787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787</w:t>
                  </w:r>
                </w:p>
              </w:tc>
            </w:tr>
            <w:tr w:rsidR="00BC78DD" w:rsidRPr="003C621F" w:rsidTr="00E166A1">
              <w:trPr>
                <w:trHeight w:val="131"/>
              </w:trPr>
              <w:tc>
                <w:tcPr>
                  <w:tcW w:w="9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2017*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640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640</w:t>
                  </w:r>
                </w:p>
              </w:tc>
            </w:tr>
            <w:tr w:rsidR="00BC78DD" w:rsidRPr="003C621F" w:rsidTr="00E166A1">
              <w:trPr>
                <w:trHeight w:val="131"/>
              </w:trPr>
              <w:tc>
                <w:tcPr>
                  <w:tcW w:w="9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2018*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BC78DD" w:rsidRPr="003C621F" w:rsidRDefault="00D95834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740</w:t>
                  </w:r>
                  <w:r w:rsidR="005467A0"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147,9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</w:t>
                  </w:r>
                </w:p>
              </w:tc>
            </w:tr>
            <w:tr w:rsidR="00BC78DD" w:rsidRPr="003C621F" w:rsidTr="00E166A1">
              <w:trPr>
                <w:trHeight w:val="131"/>
              </w:trPr>
              <w:tc>
                <w:tcPr>
                  <w:tcW w:w="9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2019*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BC78DD" w:rsidRPr="003C621F" w:rsidRDefault="00F30386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F3038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F3038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F3038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8DD" w:rsidRPr="003C621F" w:rsidRDefault="00F30386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BC78DD" w:rsidRPr="003C621F" w:rsidTr="00E166A1">
              <w:trPr>
                <w:trHeight w:val="131"/>
              </w:trPr>
              <w:tc>
                <w:tcPr>
                  <w:tcW w:w="9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2020*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BC78DD" w:rsidRPr="003C621F" w:rsidRDefault="004C4C9E" w:rsidP="002D22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748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F3038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F3038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F3038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8DD" w:rsidRPr="003C621F" w:rsidRDefault="004C4C9E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748</w:t>
                  </w:r>
                </w:p>
              </w:tc>
            </w:tr>
            <w:tr w:rsidR="00BC78DD" w:rsidRPr="003C621F" w:rsidTr="00E166A1">
              <w:trPr>
                <w:trHeight w:val="131"/>
              </w:trPr>
              <w:tc>
                <w:tcPr>
                  <w:tcW w:w="9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BC78D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2021*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BC78DD" w:rsidRPr="003C621F" w:rsidRDefault="004C4C9E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748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F3038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F3038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8DD" w:rsidRPr="003C621F" w:rsidRDefault="00F3038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8DD" w:rsidRPr="003C621F" w:rsidRDefault="004C4C9E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748</w:t>
                  </w:r>
                </w:p>
              </w:tc>
            </w:tr>
            <w:tr w:rsidR="0046213A" w:rsidRPr="003C621F" w:rsidTr="00E166A1">
              <w:trPr>
                <w:trHeight w:val="131"/>
              </w:trPr>
              <w:tc>
                <w:tcPr>
                  <w:tcW w:w="9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6213A" w:rsidRPr="003C621F" w:rsidRDefault="0046213A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6213A" w:rsidRPr="003C621F" w:rsidRDefault="004C4C9E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748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6213A" w:rsidRPr="003C621F" w:rsidRDefault="00F3038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6213A" w:rsidRPr="003C621F" w:rsidRDefault="00F3038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6213A" w:rsidRPr="003C621F" w:rsidRDefault="00F3038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6213A" w:rsidRPr="003C621F" w:rsidRDefault="004C4C9E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748</w:t>
                  </w:r>
                </w:p>
              </w:tc>
            </w:tr>
            <w:tr w:rsidR="00363AD6" w:rsidRPr="003C621F" w:rsidTr="00E166A1">
              <w:trPr>
                <w:trHeight w:val="131"/>
              </w:trPr>
              <w:tc>
                <w:tcPr>
                  <w:tcW w:w="9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63AD6" w:rsidRPr="003C621F" w:rsidRDefault="00363AD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363AD6" w:rsidRPr="003C621F" w:rsidRDefault="008B2F1A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63AD6" w:rsidRPr="003C621F" w:rsidRDefault="00363AD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63AD6" w:rsidRPr="003C621F" w:rsidRDefault="00363AD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63AD6" w:rsidRPr="003C621F" w:rsidRDefault="00363AD6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63AD6" w:rsidRPr="003C621F" w:rsidRDefault="008B2F1A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A537BD" w:rsidRPr="003C621F" w:rsidTr="00E166A1">
              <w:trPr>
                <w:trHeight w:val="131"/>
              </w:trPr>
              <w:tc>
                <w:tcPr>
                  <w:tcW w:w="9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Default="00A537B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537BD" w:rsidRDefault="00A537BD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Default="00A537B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Default="00A537B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Default="00A537BD" w:rsidP="00E16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537BD" w:rsidRDefault="00A537BD" w:rsidP="00E16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5467A0" w:rsidRPr="003C621F" w:rsidTr="00E70CDC">
              <w:trPr>
                <w:trHeight w:val="131"/>
              </w:trPr>
              <w:tc>
                <w:tcPr>
                  <w:tcW w:w="9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467A0" w:rsidRPr="003C621F" w:rsidRDefault="005467A0" w:rsidP="00E70CD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467A0" w:rsidRPr="003C621F" w:rsidRDefault="008B2F1A" w:rsidP="00DB047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59</w:t>
                  </w:r>
                  <w:r w:rsidR="00DB047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6,9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467A0" w:rsidRPr="003C621F" w:rsidRDefault="00F30386" w:rsidP="00E70CD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467A0" w:rsidRPr="003C621F" w:rsidRDefault="00F30386" w:rsidP="00E70CD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467A0" w:rsidRPr="003C621F" w:rsidRDefault="00F30386" w:rsidP="00E70CD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62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497,9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467A0" w:rsidRPr="003C621F" w:rsidRDefault="008B2F1A" w:rsidP="00A81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54</w:t>
                  </w:r>
                  <w:r w:rsidR="00A81D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9,0</w:t>
                  </w:r>
                </w:p>
              </w:tc>
            </w:tr>
          </w:tbl>
          <w:p w:rsidR="00BC78DD" w:rsidRPr="003C621F" w:rsidRDefault="00BC78DD" w:rsidP="00E16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/>
                <w:sz w:val="24"/>
                <w:szCs w:val="24"/>
              </w:rPr>
              <w:t>*-объемы финансирования и бюджетных средств ежегодно уточняются в соответствии с принимаемыми нормативно-правовыми актами о соответствующих бюджетах на очередной финансовый год и плановый период</w:t>
            </w:r>
          </w:p>
        </w:tc>
      </w:tr>
      <w:tr w:rsidR="00BC78DD" w:rsidRPr="003C621F" w:rsidTr="00E166A1">
        <w:trPr>
          <w:trHeight w:val="415"/>
          <w:tblCellSpacing w:w="5" w:type="nil"/>
        </w:trPr>
        <w:tc>
          <w:tcPr>
            <w:tcW w:w="1985" w:type="dxa"/>
            <w:tcBorders>
              <w:bottom w:val="single" w:sz="4" w:space="0" w:color="auto"/>
            </w:tcBorders>
          </w:tcPr>
          <w:p w:rsidR="00BC78DD" w:rsidRPr="003C621F" w:rsidRDefault="00BC78DD" w:rsidP="00E166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C78DD" w:rsidRPr="003C621F" w:rsidRDefault="00BC78DD" w:rsidP="00E166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позволит:</w:t>
            </w:r>
          </w:p>
          <w:p w:rsidR="007C58CB" w:rsidRPr="003C621F" w:rsidRDefault="00BC78DD" w:rsidP="00E166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привести особо охраняемые территории  района в соответствие с земельным, лесным, водным законодательством РФ;</w:t>
            </w:r>
          </w:p>
          <w:p w:rsidR="00BC78DD" w:rsidRPr="003C621F" w:rsidRDefault="00BC78DD" w:rsidP="00E166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-обустроить в соответствии с требованиями действующего законодательства места массового отдыха района;</w:t>
            </w:r>
          </w:p>
          <w:p w:rsidR="00BC78DD" w:rsidRPr="003C621F" w:rsidRDefault="00BC78DD" w:rsidP="00E166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повысить привлекательность Северо-Байкальского района как рекреационно-туристического центра, будут  созданы комфортные условия для отдыха населения и гостей;</w:t>
            </w:r>
          </w:p>
          <w:p w:rsidR="00BC78DD" w:rsidRPr="003C621F" w:rsidRDefault="00BC78DD" w:rsidP="00E166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привлечь крупных инвесторов;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построить  объекты  инфраструктуры за счет бюджетов всех уровней;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- развить санаторно-курортную  и спортивно-оздоровительную  индустрию;  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обеспечить круглогодичное использование рекреационных местностей.</w:t>
            </w:r>
          </w:p>
          <w:p w:rsidR="00BC78DD" w:rsidRPr="003C621F" w:rsidRDefault="00BC78DD" w:rsidP="00E16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8DD" w:rsidRPr="003C621F" w:rsidRDefault="00BC78DD" w:rsidP="00BC78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8DD" w:rsidRPr="003C621F" w:rsidRDefault="00BC78DD" w:rsidP="00BC78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8DD" w:rsidRDefault="00BC78DD" w:rsidP="00BC7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AF" w:rsidRDefault="00CF73AF" w:rsidP="00BC7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AF" w:rsidRDefault="00CF73AF" w:rsidP="00BC7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AF" w:rsidRDefault="00CF73AF" w:rsidP="00BC7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AF" w:rsidRDefault="00CF73AF" w:rsidP="00BC7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AF" w:rsidRDefault="00CF73AF" w:rsidP="00BC7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AF" w:rsidRDefault="00CF73AF" w:rsidP="00BC7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AF" w:rsidRDefault="00CF73AF" w:rsidP="00BC7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AF" w:rsidRDefault="00CF73AF" w:rsidP="00BC7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AF" w:rsidRDefault="00CF73AF" w:rsidP="00BC7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AF" w:rsidRDefault="00CF73AF" w:rsidP="00BC7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AF" w:rsidRDefault="00CF73AF" w:rsidP="00BC7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AF" w:rsidRDefault="00CF73AF" w:rsidP="00BC7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3AF" w:rsidRDefault="00CF73AF" w:rsidP="00BC78DD">
      <w:pPr>
        <w:jc w:val="both"/>
        <w:rPr>
          <w:rFonts w:ascii="Times New Roman" w:hAnsi="Times New Roman" w:cs="Times New Roman"/>
          <w:sz w:val="24"/>
          <w:szCs w:val="24"/>
        </w:rPr>
        <w:sectPr w:rsidR="00CF73AF" w:rsidSect="00E166A1">
          <w:headerReference w:type="default" r:id="rId15"/>
          <w:pgSz w:w="12240" w:h="15840"/>
          <w:pgMar w:top="426" w:right="850" w:bottom="568" w:left="993" w:header="720" w:footer="720" w:gutter="0"/>
          <w:cols w:space="720"/>
          <w:noEndnote/>
          <w:docGrid w:linePitch="360"/>
        </w:sectPr>
      </w:pPr>
    </w:p>
    <w:p w:rsidR="00CF73AF" w:rsidRPr="00CF73AF" w:rsidRDefault="00CF73AF" w:rsidP="00CF73A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F73AF">
        <w:rPr>
          <w:rFonts w:ascii="Times New Roman" w:hAnsi="Times New Roman" w:cs="Times New Roman"/>
          <w:sz w:val="20"/>
          <w:szCs w:val="20"/>
        </w:rPr>
        <w:lastRenderedPageBreak/>
        <w:t>Приложение № 10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CF73AF" w:rsidRPr="00CF73AF" w:rsidRDefault="00CF73AF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F73AF">
        <w:rPr>
          <w:rFonts w:ascii="Times New Roman" w:hAnsi="Times New Roman" w:cs="Times New Roman"/>
          <w:sz w:val="20"/>
          <w:szCs w:val="20"/>
        </w:rPr>
        <w:t>Таблица 1</w:t>
      </w:r>
      <w:bookmarkStart w:id="6" w:name="Par910"/>
      <w:bookmarkEnd w:id="6"/>
      <w:r w:rsidRPr="00CF73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73AF" w:rsidRPr="00CF73AF" w:rsidRDefault="00CF73AF" w:rsidP="00CF73AF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CF73AF">
        <w:rPr>
          <w:rFonts w:ascii="Times New Roman" w:hAnsi="Times New Roman" w:cs="Times New Roman"/>
          <w:b/>
          <w:sz w:val="20"/>
          <w:szCs w:val="20"/>
        </w:rPr>
        <w:t>Значения показателей (индикаторов) подпрограммы «Сохранение и развитие особо охраняемых природных территорий»</w:t>
      </w:r>
    </w:p>
    <w:p w:rsidR="00CF73AF" w:rsidRPr="00CF73AF" w:rsidRDefault="00CF73AF" w:rsidP="00CF73AF">
      <w:pPr>
        <w:jc w:val="center"/>
        <w:rPr>
          <w:rFonts w:ascii="Times New Roman" w:hAnsi="Times New Roman" w:cs="Times New Roman"/>
          <w:sz w:val="20"/>
          <w:szCs w:val="20"/>
        </w:rPr>
      </w:pPr>
      <w:r w:rsidRPr="00CF73A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02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4536"/>
        <w:gridCol w:w="900"/>
        <w:gridCol w:w="801"/>
        <w:gridCol w:w="704"/>
        <w:gridCol w:w="708"/>
        <w:gridCol w:w="851"/>
        <w:gridCol w:w="850"/>
        <w:gridCol w:w="851"/>
        <w:gridCol w:w="850"/>
        <w:gridCol w:w="709"/>
        <w:gridCol w:w="851"/>
        <w:gridCol w:w="708"/>
        <w:gridCol w:w="709"/>
        <w:gridCol w:w="709"/>
      </w:tblGrid>
      <w:tr w:rsidR="00A537BD" w:rsidRPr="00CF73AF" w:rsidTr="00EE4C8E">
        <w:trPr>
          <w:tblCellSpacing w:w="5" w:type="nil"/>
          <w:jc w:val="center"/>
        </w:trPr>
        <w:tc>
          <w:tcPr>
            <w:tcW w:w="284" w:type="dxa"/>
            <w:vMerge w:val="restart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301" w:type="dxa"/>
            <w:gridSpan w:val="12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Прогнозный период</w:t>
            </w:r>
          </w:p>
        </w:tc>
      </w:tr>
      <w:tr w:rsidR="00A537BD" w:rsidRPr="00CF73AF" w:rsidTr="00A537BD">
        <w:trPr>
          <w:tblCellSpacing w:w="5" w:type="nil"/>
          <w:jc w:val="center"/>
        </w:trPr>
        <w:tc>
          <w:tcPr>
            <w:tcW w:w="284" w:type="dxa"/>
            <w:vMerge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2013*</w:t>
            </w:r>
          </w:p>
        </w:tc>
        <w:tc>
          <w:tcPr>
            <w:tcW w:w="704" w:type="dxa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850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537BD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A537BD" w:rsidRPr="00CF73AF" w:rsidTr="00A537BD">
        <w:trPr>
          <w:tblCellSpacing w:w="5" w:type="nil"/>
          <w:jc w:val="center"/>
        </w:trPr>
        <w:tc>
          <w:tcPr>
            <w:tcW w:w="284" w:type="dxa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9" w:type="dxa"/>
            <w:gridSpan w:val="12"/>
            <w:vAlign w:val="center"/>
          </w:tcPr>
          <w:p w:rsidR="00A537BD" w:rsidRPr="00CF73AF" w:rsidRDefault="00A537BD" w:rsidP="00CF73A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Задача 1</w:t>
            </w: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CF7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Сохранение и  развитие особо охраняемых природных территорий местного значения</w:t>
            </w:r>
          </w:p>
        </w:tc>
        <w:tc>
          <w:tcPr>
            <w:tcW w:w="709" w:type="dxa"/>
          </w:tcPr>
          <w:p w:rsidR="00A537BD" w:rsidRPr="00CF73AF" w:rsidRDefault="00A537BD" w:rsidP="00CF73A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537BD" w:rsidRPr="00CF73AF" w:rsidRDefault="00A537BD" w:rsidP="00CF73A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537BD" w:rsidRPr="00CF73AF" w:rsidTr="00A537BD">
        <w:trPr>
          <w:tblCellSpacing w:w="5" w:type="nil"/>
          <w:jc w:val="center"/>
        </w:trPr>
        <w:tc>
          <w:tcPr>
            <w:tcW w:w="284" w:type="dxa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капитал, направляемых на развитие мест массового отдыха</w:t>
            </w:r>
          </w:p>
        </w:tc>
        <w:tc>
          <w:tcPr>
            <w:tcW w:w="900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01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704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537BD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537BD" w:rsidRPr="00CF73AF" w:rsidTr="00A537BD">
        <w:trPr>
          <w:tblCellSpacing w:w="5" w:type="nil"/>
          <w:jc w:val="center"/>
        </w:trPr>
        <w:tc>
          <w:tcPr>
            <w:tcW w:w="284" w:type="dxa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Процентное соотношение нарушений арендаторами правил землепользования и застройки рекреационных территорий к общему их количеству</w:t>
            </w:r>
          </w:p>
        </w:tc>
        <w:tc>
          <w:tcPr>
            <w:tcW w:w="900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1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4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537BD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37BD" w:rsidRPr="00CF73AF" w:rsidTr="00EE4C8E">
        <w:trPr>
          <w:tblCellSpacing w:w="5" w:type="nil"/>
          <w:jc w:val="center"/>
        </w:trPr>
        <w:tc>
          <w:tcPr>
            <w:tcW w:w="284" w:type="dxa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7" w:type="dxa"/>
            <w:gridSpan w:val="14"/>
            <w:vAlign w:val="center"/>
          </w:tcPr>
          <w:p w:rsidR="00A537BD" w:rsidRPr="00CF73AF" w:rsidRDefault="00A537BD" w:rsidP="00CF73A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Задача</w:t>
            </w:r>
            <w:r w:rsidRPr="00CF7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. Развитие и обустройство мест массового отдыха района</w:t>
            </w:r>
          </w:p>
        </w:tc>
      </w:tr>
      <w:tr w:rsidR="00A537BD" w:rsidRPr="00CF73AF" w:rsidTr="00A537BD">
        <w:trPr>
          <w:tblCellSpacing w:w="5" w:type="nil"/>
          <w:jc w:val="center"/>
        </w:trPr>
        <w:tc>
          <w:tcPr>
            <w:tcW w:w="284" w:type="dxa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 xml:space="preserve">Объем платных услуг, оказанных туристам в местах массового отдыха, тыс. руб.; </w:t>
            </w:r>
          </w:p>
        </w:tc>
        <w:tc>
          <w:tcPr>
            <w:tcW w:w="900" w:type="dxa"/>
            <w:vAlign w:val="center"/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0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4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708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860,0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860,0</w:t>
            </w:r>
          </w:p>
        </w:tc>
        <w:tc>
          <w:tcPr>
            <w:tcW w:w="850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850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709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708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709" w:type="dxa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709" w:type="dxa"/>
          </w:tcPr>
          <w:p w:rsidR="00A537BD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537BD" w:rsidRPr="00CF73AF" w:rsidTr="00A537BD">
        <w:trPr>
          <w:tblCellSpacing w:w="5" w:type="nil"/>
          <w:jc w:val="center"/>
        </w:trPr>
        <w:tc>
          <w:tcPr>
            <w:tcW w:w="284" w:type="dxa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мест массового отдыха</w:t>
            </w:r>
          </w:p>
        </w:tc>
        <w:tc>
          <w:tcPr>
            <w:tcW w:w="900" w:type="dxa"/>
            <w:vAlign w:val="center"/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 xml:space="preserve">   Ед.</w:t>
            </w:r>
          </w:p>
        </w:tc>
        <w:tc>
          <w:tcPr>
            <w:tcW w:w="80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4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:rsidR="00A537BD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537BD" w:rsidRPr="00CF73AF" w:rsidTr="00EE4C8E">
        <w:trPr>
          <w:tblCellSpacing w:w="5" w:type="nil"/>
          <w:jc w:val="center"/>
        </w:trPr>
        <w:tc>
          <w:tcPr>
            <w:tcW w:w="284" w:type="dxa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7" w:type="dxa"/>
            <w:gridSpan w:val="14"/>
            <w:vAlign w:val="center"/>
          </w:tcPr>
          <w:p w:rsidR="00A537BD" w:rsidRPr="00CF73AF" w:rsidRDefault="00A537BD" w:rsidP="00CF73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 санаторно-курортной и спортивно-оздоровительной индустрии  как перспективное развитие  особо охраняемых природных территорий.</w:t>
            </w:r>
          </w:p>
        </w:tc>
      </w:tr>
      <w:tr w:rsidR="00A537BD" w:rsidRPr="00CF73AF" w:rsidTr="00A537BD">
        <w:trPr>
          <w:tblCellSpacing w:w="5" w:type="nil"/>
          <w:jc w:val="center"/>
        </w:trPr>
        <w:tc>
          <w:tcPr>
            <w:tcW w:w="284" w:type="dxa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в объекты особой экономической зоны </w:t>
            </w:r>
          </w:p>
        </w:tc>
        <w:tc>
          <w:tcPr>
            <w:tcW w:w="900" w:type="dxa"/>
            <w:vAlign w:val="center"/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0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4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A537BD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A537BD" w:rsidRPr="00CF73AF" w:rsidTr="00A537BD">
        <w:trPr>
          <w:tblCellSpacing w:w="5" w:type="nil"/>
          <w:jc w:val="center"/>
        </w:trPr>
        <w:tc>
          <w:tcPr>
            <w:tcW w:w="284" w:type="dxa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537BD" w:rsidRPr="00CF73AF" w:rsidRDefault="00A537BD" w:rsidP="00CF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Количество отдыхающих в особой экономической зоне на территории МО «Северо-Байкальский район»</w:t>
            </w:r>
          </w:p>
        </w:tc>
        <w:tc>
          <w:tcPr>
            <w:tcW w:w="900" w:type="dxa"/>
            <w:vAlign w:val="center"/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AF">
              <w:rPr>
                <w:rFonts w:ascii="Times New Roman" w:hAnsi="Times New Roman" w:cs="Times New Roman"/>
                <w:sz w:val="20"/>
                <w:szCs w:val="20"/>
              </w:rPr>
              <w:t>чел. в год</w:t>
            </w:r>
          </w:p>
        </w:tc>
        <w:tc>
          <w:tcPr>
            <w:tcW w:w="80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4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73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A537BD" w:rsidRPr="00CF73AF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A537BD" w:rsidRDefault="00A537BD" w:rsidP="00CF73A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CF73AF" w:rsidRPr="00CF73AF" w:rsidRDefault="00CF73AF" w:rsidP="00CF73AF">
      <w:pPr>
        <w:ind w:left="1069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CF73AF">
        <w:rPr>
          <w:rFonts w:ascii="Times New Roman" w:hAnsi="Times New Roman" w:cs="Times New Roman"/>
          <w:sz w:val="20"/>
          <w:szCs w:val="20"/>
          <w:lang w:val="x-none" w:eastAsia="x-none"/>
        </w:rPr>
        <w:t>*справочно</w:t>
      </w:r>
    </w:p>
    <w:p w:rsidR="00CF73AF" w:rsidRDefault="00CF73AF" w:rsidP="00CF73AF">
      <w:pPr>
        <w:jc w:val="right"/>
        <w:rPr>
          <w:rFonts w:ascii="Times New Roman" w:hAnsi="Times New Roman" w:cs="Times New Roman"/>
          <w:sz w:val="20"/>
          <w:szCs w:val="20"/>
        </w:rPr>
        <w:sectPr w:rsidR="00CF73AF" w:rsidSect="00CF73AF">
          <w:pgSz w:w="15840" w:h="12240" w:orient="landscape"/>
          <w:pgMar w:top="851" w:right="567" w:bottom="992" w:left="425" w:header="720" w:footer="720" w:gutter="0"/>
          <w:cols w:space="720"/>
          <w:noEndnote/>
          <w:docGrid w:linePitch="360"/>
        </w:sectPr>
      </w:pPr>
    </w:p>
    <w:p w:rsidR="002D22B6" w:rsidRPr="003C621F" w:rsidRDefault="002D22B6" w:rsidP="002D22B6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F73AF">
        <w:rPr>
          <w:rFonts w:ascii="Times New Roman" w:hAnsi="Times New Roman" w:cs="Times New Roman"/>
          <w:sz w:val="20"/>
          <w:szCs w:val="20"/>
        </w:rPr>
        <w:t>11</w:t>
      </w:r>
    </w:p>
    <w:p w:rsidR="00972344" w:rsidRP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CC2E1E" w:rsidRPr="000C0668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BC78DD" w:rsidRPr="003C621F" w:rsidRDefault="00BC78DD" w:rsidP="005630C3">
      <w:pPr>
        <w:jc w:val="right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Таблица 2</w:t>
      </w:r>
      <w:bookmarkStart w:id="7" w:name="Par987"/>
      <w:bookmarkEnd w:id="7"/>
    </w:p>
    <w:p w:rsidR="00FF174A" w:rsidRPr="003C621F" w:rsidRDefault="00BC78DD" w:rsidP="00BC78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621F">
        <w:rPr>
          <w:rFonts w:ascii="Times New Roman" w:hAnsi="Times New Roman" w:cs="Times New Roman"/>
          <w:b/>
          <w:sz w:val="20"/>
          <w:szCs w:val="20"/>
        </w:rPr>
        <w:t>Перечень основных мероприятий подпрограммы</w:t>
      </w:r>
      <w:r w:rsidR="00FF174A" w:rsidRPr="003C621F">
        <w:rPr>
          <w:rFonts w:ascii="Times New Roman" w:hAnsi="Times New Roman" w:cs="Times New Roman"/>
          <w:b/>
          <w:sz w:val="20"/>
          <w:szCs w:val="20"/>
        </w:rPr>
        <w:t xml:space="preserve"> 3</w:t>
      </w:r>
    </w:p>
    <w:p w:rsidR="00BC78DD" w:rsidRPr="003C621F" w:rsidRDefault="00BC78DD" w:rsidP="00BC78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621F">
        <w:rPr>
          <w:rFonts w:ascii="Times New Roman" w:hAnsi="Times New Roman" w:cs="Times New Roman"/>
          <w:b/>
          <w:sz w:val="20"/>
          <w:szCs w:val="20"/>
        </w:rPr>
        <w:t xml:space="preserve"> «Сохранение  и развитие особо охраняемых природных территорий»</w:t>
      </w:r>
    </w:p>
    <w:p w:rsidR="00BC78DD" w:rsidRPr="003C621F" w:rsidRDefault="00BC78DD" w:rsidP="00BC78D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59"/>
        <w:gridCol w:w="993"/>
        <w:gridCol w:w="992"/>
        <w:gridCol w:w="710"/>
        <w:gridCol w:w="282"/>
        <w:gridCol w:w="1134"/>
        <w:gridCol w:w="143"/>
        <w:gridCol w:w="1417"/>
        <w:gridCol w:w="1133"/>
        <w:gridCol w:w="1418"/>
        <w:gridCol w:w="2196"/>
      </w:tblGrid>
      <w:tr w:rsidR="00BC78DD" w:rsidRPr="003C621F" w:rsidTr="00E166A1">
        <w:trPr>
          <w:trHeight w:val="320"/>
        </w:trPr>
        <w:tc>
          <w:tcPr>
            <w:tcW w:w="709" w:type="dxa"/>
            <w:vMerge w:val="restart"/>
            <w:textDirection w:val="btLr"/>
          </w:tcPr>
          <w:p w:rsidR="00BC78DD" w:rsidRPr="003C621F" w:rsidRDefault="00BC78DD" w:rsidP="00E166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</w:p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  </w:t>
            </w:r>
          </w:p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85" w:type="dxa"/>
            <w:gridSpan w:val="2"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6237" w:type="dxa"/>
            <w:gridSpan w:val="7"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Финансирование, тыс. руб.</w:t>
            </w:r>
          </w:p>
        </w:tc>
        <w:tc>
          <w:tcPr>
            <w:tcW w:w="2196" w:type="dxa"/>
            <w:vMerge w:val="restart"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</w:tr>
      <w:tr w:rsidR="00BC78DD" w:rsidRPr="003C621F" w:rsidTr="00E166A1">
        <w:trPr>
          <w:trHeight w:val="480"/>
        </w:trPr>
        <w:tc>
          <w:tcPr>
            <w:tcW w:w="709" w:type="dxa"/>
            <w:vMerge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начала  реализации</w:t>
            </w:r>
          </w:p>
        </w:tc>
        <w:tc>
          <w:tcPr>
            <w:tcW w:w="992" w:type="dxa"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992" w:type="dxa"/>
            <w:gridSpan w:val="2"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134" w:type="dxa"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бюджет</w:t>
            </w:r>
          </w:p>
        </w:tc>
        <w:tc>
          <w:tcPr>
            <w:tcW w:w="1560" w:type="dxa"/>
            <w:gridSpan w:val="2"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Республи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softHyphen/>
              <w:t>канский бюджет</w:t>
            </w:r>
          </w:p>
        </w:tc>
        <w:tc>
          <w:tcPr>
            <w:tcW w:w="1133" w:type="dxa"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96" w:type="dxa"/>
            <w:vMerge/>
          </w:tcPr>
          <w:p w:rsidR="00BC78DD" w:rsidRPr="003C621F" w:rsidRDefault="00BC78DD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5A0" w:rsidRPr="003C621F" w:rsidTr="007B75A0">
        <w:trPr>
          <w:trHeight w:val="572"/>
        </w:trPr>
        <w:tc>
          <w:tcPr>
            <w:tcW w:w="709" w:type="dxa"/>
            <w:vMerge w:val="restart"/>
          </w:tcPr>
          <w:p w:rsidR="007B75A0" w:rsidRPr="003C621F" w:rsidRDefault="007B75A0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B75A0" w:rsidRPr="003C621F" w:rsidRDefault="007B75A0" w:rsidP="00E16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«Сохранение биоразнообразия и развитие особо охраняемых природных территорий»</w:t>
            </w:r>
          </w:p>
          <w:p w:rsidR="007B75A0" w:rsidRPr="003C621F" w:rsidRDefault="007B75A0" w:rsidP="00E16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МАУ «Администрация рекреационной местности «Северо-Байкальская»</w:t>
            </w:r>
          </w:p>
        </w:tc>
        <w:tc>
          <w:tcPr>
            <w:tcW w:w="993" w:type="dxa"/>
          </w:tcPr>
          <w:p w:rsidR="007B75A0" w:rsidRPr="003C621F" w:rsidRDefault="007B75A0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Pr="003C621F" w:rsidRDefault="007B75A0" w:rsidP="00A53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7B75A0" w:rsidRPr="007B75A0" w:rsidRDefault="007B75A0" w:rsidP="00E16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5A0" w:rsidRPr="007B75A0" w:rsidRDefault="007B75A0" w:rsidP="00E16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B75A0" w:rsidRPr="007B75A0" w:rsidRDefault="007B75A0" w:rsidP="00E16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7B75A0" w:rsidRPr="007B75A0" w:rsidRDefault="007B75A0" w:rsidP="00E16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5A0">
              <w:rPr>
                <w:rFonts w:ascii="Times New Roman" w:hAnsi="Times New Roman" w:cs="Times New Roman"/>
                <w:b/>
                <w:sz w:val="20"/>
                <w:szCs w:val="20"/>
              </w:rPr>
              <w:t>497,9</w:t>
            </w:r>
          </w:p>
        </w:tc>
        <w:tc>
          <w:tcPr>
            <w:tcW w:w="1418" w:type="dxa"/>
          </w:tcPr>
          <w:p w:rsidR="007B75A0" w:rsidRPr="007B75A0" w:rsidRDefault="007B75A0" w:rsidP="00E16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5A0">
              <w:rPr>
                <w:rFonts w:ascii="Times New Roman" w:hAnsi="Times New Roman" w:cs="Times New Roman"/>
                <w:b/>
                <w:sz w:val="20"/>
                <w:szCs w:val="20"/>
              </w:rPr>
              <w:t>5469,0</w:t>
            </w:r>
          </w:p>
        </w:tc>
        <w:tc>
          <w:tcPr>
            <w:tcW w:w="2196" w:type="dxa"/>
            <w:vMerge w:val="restart"/>
          </w:tcPr>
          <w:p w:rsidR="007B75A0" w:rsidRPr="003C621F" w:rsidRDefault="007B75A0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Увеличение посещаемости</w:t>
            </w:r>
          </w:p>
        </w:tc>
      </w:tr>
      <w:tr w:rsidR="007B75A0" w:rsidRPr="003C621F" w:rsidTr="007B75A0">
        <w:trPr>
          <w:trHeight w:val="1573"/>
        </w:trPr>
        <w:tc>
          <w:tcPr>
            <w:tcW w:w="709" w:type="dxa"/>
            <w:vMerge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147,9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6" w:type="dxa"/>
            <w:vMerge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5A0" w:rsidRPr="003C621F" w:rsidTr="00E166A1">
        <w:trPr>
          <w:trHeight w:val="480"/>
        </w:trPr>
        <w:tc>
          <w:tcPr>
            <w:tcW w:w="709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5" w:type="dxa"/>
            <w:gridSpan w:val="12"/>
          </w:tcPr>
          <w:p w:rsidR="007B75A0" w:rsidRPr="003C621F" w:rsidRDefault="007B75A0" w:rsidP="007B75A0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Задача 1. </w:t>
            </w:r>
            <w:r w:rsidRPr="003C621F">
              <w:rPr>
                <w:rFonts w:ascii="Times New Roman" w:hAnsi="Times New Roman"/>
                <w:sz w:val="20"/>
                <w:szCs w:val="20"/>
              </w:rPr>
              <w:t>Сохранение и  развитие особо охраняемых природных территорий местного значения</w:t>
            </w:r>
          </w:p>
        </w:tc>
      </w:tr>
      <w:tr w:rsidR="007B75A0" w:rsidRPr="003C621F" w:rsidTr="00E166A1">
        <w:trPr>
          <w:trHeight w:val="480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Мероприятие</w:t>
            </w:r>
          </w:p>
          <w:p w:rsidR="007B75A0" w:rsidRPr="003C621F" w:rsidRDefault="007B75A0" w:rsidP="007B75A0">
            <w:pPr>
              <w:pStyle w:val="a8"/>
              <w:tabs>
                <w:tab w:val="left" w:pos="851"/>
                <w:tab w:val="left" w:pos="1134"/>
              </w:tabs>
              <w:ind w:left="-1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21F">
              <w:rPr>
                <w:rFonts w:ascii="Times New Roman" w:hAnsi="Times New Roman"/>
                <w:sz w:val="20"/>
                <w:szCs w:val="20"/>
              </w:rPr>
              <w:t>Инвентаризация земель рекреации</w:t>
            </w:r>
          </w:p>
          <w:p w:rsidR="007B75A0" w:rsidRPr="003C621F" w:rsidRDefault="007B75A0" w:rsidP="007B75A0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МАУ «Администрация рекреационной местности «Северо-Байкальская» </w:t>
            </w:r>
          </w:p>
        </w:tc>
        <w:tc>
          <w:tcPr>
            <w:tcW w:w="99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7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инвесторов </w:t>
            </w:r>
          </w:p>
        </w:tc>
      </w:tr>
      <w:tr w:rsidR="007B75A0" w:rsidRPr="003C621F" w:rsidTr="00E166A1">
        <w:trPr>
          <w:trHeight w:val="480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Мероприятие</w:t>
            </w:r>
          </w:p>
          <w:p w:rsidR="007B75A0" w:rsidRPr="003C621F" w:rsidRDefault="007B75A0" w:rsidP="007B75A0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источника Хакусы для получения бальнеологического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заключения</w:t>
            </w:r>
          </w:p>
        </w:tc>
        <w:tc>
          <w:tcPr>
            <w:tcW w:w="1559" w:type="dxa"/>
            <w:vMerge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7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посещаемости</w:t>
            </w:r>
          </w:p>
        </w:tc>
      </w:tr>
      <w:tr w:rsidR="007B75A0" w:rsidRPr="003C621F" w:rsidTr="00E166A1">
        <w:trPr>
          <w:trHeight w:val="181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5" w:type="dxa"/>
            <w:gridSpan w:val="12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Задача 2. Развитие и благоустройство мест массового отдыха района</w:t>
            </w:r>
          </w:p>
        </w:tc>
      </w:tr>
      <w:tr w:rsidR="007B75A0" w:rsidRPr="003C621F" w:rsidTr="00E166A1">
        <w:trPr>
          <w:trHeight w:val="480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68" w:type="dxa"/>
          </w:tcPr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Мероприятие</w:t>
            </w:r>
          </w:p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Развитие и благоустройство действующего места массового отдыха Слюдянские озера, в том числе:</w:t>
            </w:r>
          </w:p>
        </w:tc>
        <w:tc>
          <w:tcPr>
            <w:tcW w:w="1559" w:type="dxa"/>
            <w:vMerge w:val="restart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7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147,9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737,0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593,0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Привлечение туристов.</w:t>
            </w:r>
          </w:p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Обеспечение условий, для отдыха на территории места массового отдыха</w:t>
            </w:r>
          </w:p>
        </w:tc>
      </w:tr>
      <w:tr w:rsidR="007B75A0" w:rsidRPr="003C621F" w:rsidTr="00E166A1">
        <w:trPr>
          <w:trHeight w:val="480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-очистка территории места массового отдыха Слюдянские озера перед началом купального сезона.</w:t>
            </w:r>
          </w:p>
        </w:tc>
        <w:tc>
          <w:tcPr>
            <w:tcW w:w="1559" w:type="dxa"/>
            <w:vMerge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Default="007B75A0" w:rsidP="007B75A0">
            <w:r w:rsidRPr="001D6A2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7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Привлечение туристов</w:t>
            </w:r>
          </w:p>
        </w:tc>
      </w:tr>
      <w:tr w:rsidR="007B75A0" w:rsidRPr="003C621F" w:rsidTr="00E166A1">
        <w:trPr>
          <w:trHeight w:val="480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-очистка дна акватории большого Слюдянского озера.</w:t>
            </w:r>
          </w:p>
        </w:tc>
        <w:tc>
          <w:tcPr>
            <w:tcW w:w="1559" w:type="dxa"/>
            <w:vMerge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Default="007B75A0" w:rsidP="007B75A0">
            <w:r w:rsidRPr="001D6A2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7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Увеличение числа туристов</w:t>
            </w:r>
          </w:p>
        </w:tc>
      </w:tr>
      <w:tr w:rsidR="007B75A0" w:rsidRPr="003C621F" w:rsidTr="00E166A1">
        <w:trPr>
          <w:trHeight w:val="480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-размещение и установление малых архитектурных форм и наземных сооружений.</w:t>
            </w:r>
          </w:p>
        </w:tc>
        <w:tc>
          <w:tcPr>
            <w:tcW w:w="1559" w:type="dxa"/>
            <w:vMerge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Default="007B75A0" w:rsidP="007B75A0">
            <w:r w:rsidRPr="007B541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7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мест массового отдыха</w:t>
            </w:r>
          </w:p>
        </w:tc>
      </w:tr>
      <w:tr w:rsidR="007B75A0" w:rsidRPr="003C621F" w:rsidTr="00E166A1">
        <w:trPr>
          <w:trHeight w:val="480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-текущее содержание места массового отдыха Слюдянских озер.</w:t>
            </w:r>
          </w:p>
        </w:tc>
        <w:tc>
          <w:tcPr>
            <w:tcW w:w="1559" w:type="dxa"/>
            <w:vMerge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Default="007B75A0" w:rsidP="007B75A0">
            <w:r w:rsidRPr="007B541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7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147,9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содержание мест массового отдыха. Увеличение туристов.</w:t>
            </w:r>
          </w:p>
        </w:tc>
      </w:tr>
      <w:tr w:rsidR="007B75A0" w:rsidRPr="003C621F" w:rsidTr="00E166A1">
        <w:trPr>
          <w:trHeight w:val="480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-установление информационных стендов на территории м.м.о. Слюдянские озера. </w:t>
            </w:r>
          </w:p>
        </w:tc>
        <w:tc>
          <w:tcPr>
            <w:tcW w:w="1559" w:type="dxa"/>
            <w:vMerge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Default="007B75A0" w:rsidP="007B75A0">
            <w:r w:rsidRPr="001E3D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7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несчастных случаев на воде. </w:t>
            </w:r>
          </w:p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информирования туристов.</w:t>
            </w:r>
          </w:p>
        </w:tc>
      </w:tr>
      <w:tr w:rsidR="007B75A0" w:rsidRPr="003C621F" w:rsidTr="00E166A1">
        <w:trPr>
          <w:trHeight w:val="480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-освещение пляжной зоны места массового отдыха Слюдянских озер.</w:t>
            </w:r>
          </w:p>
        </w:tc>
        <w:tc>
          <w:tcPr>
            <w:tcW w:w="1559" w:type="dxa"/>
            <w:vMerge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Default="007B75A0" w:rsidP="007B75A0">
            <w:r w:rsidRPr="001E3D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7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Благоустройство мест массового отдыха. Увеличение числа туристов.</w:t>
            </w:r>
          </w:p>
        </w:tc>
      </w:tr>
      <w:tr w:rsidR="007B75A0" w:rsidRPr="003C621F" w:rsidTr="00E166A1">
        <w:trPr>
          <w:trHeight w:val="480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68" w:type="dxa"/>
          </w:tcPr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Мероприятие </w:t>
            </w:r>
          </w:p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Развитие и благоустройство места массового отдыха озера Баканип.Новый Уоян.</w:t>
            </w:r>
          </w:p>
        </w:tc>
        <w:tc>
          <w:tcPr>
            <w:tcW w:w="1559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Default="007B75A0" w:rsidP="007B75A0">
            <w:r w:rsidRPr="00331A4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7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96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новых мест массового отдыха. Увеличение числа туристов.</w:t>
            </w:r>
          </w:p>
        </w:tc>
      </w:tr>
      <w:tr w:rsidR="007B75A0" w:rsidRPr="003C621F" w:rsidTr="00E166A1">
        <w:trPr>
          <w:trHeight w:val="480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2268" w:type="dxa"/>
          </w:tcPr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Мероприятие </w:t>
            </w:r>
          </w:p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Развитие и благоустройство места массового отдыха пляж  п.Нижнеангарск</w:t>
            </w:r>
          </w:p>
        </w:tc>
        <w:tc>
          <w:tcPr>
            <w:tcW w:w="1559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Default="007B75A0" w:rsidP="007B75A0">
            <w:r w:rsidRPr="00331A4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7" w:type="dxa"/>
            <w:gridSpan w:val="2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Благоустройство мест массового отдыха. Увеличение числа туристов.</w:t>
            </w:r>
          </w:p>
        </w:tc>
      </w:tr>
      <w:tr w:rsidR="007B75A0" w:rsidRPr="003C621F" w:rsidTr="00E166A1">
        <w:trPr>
          <w:trHeight w:val="480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5" w:type="dxa"/>
            <w:gridSpan w:val="12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Задача 3. Создание  санаторно-курортной и спортивно-оздоровительной индустрии  как перспективное развитие  особо охраняемых природных территорий</w:t>
            </w:r>
          </w:p>
        </w:tc>
      </w:tr>
      <w:tr w:rsidR="007B75A0" w:rsidRPr="003C621F" w:rsidTr="00E166A1">
        <w:trPr>
          <w:trHeight w:val="1742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268" w:type="dxa"/>
          </w:tcPr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Мероприятие</w:t>
            </w:r>
          </w:p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санаторно-курортного, спортивно-оздоровительного и этнического  комплексов</w:t>
            </w:r>
          </w:p>
        </w:tc>
        <w:tc>
          <w:tcPr>
            <w:tcW w:w="1559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7B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0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3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Благоустройство мест массового отдыха. Увеличение числа туристов.</w:t>
            </w:r>
          </w:p>
        </w:tc>
      </w:tr>
      <w:tr w:rsidR="007B75A0" w:rsidRPr="003C621F" w:rsidTr="00E166A1">
        <w:trPr>
          <w:trHeight w:val="1502"/>
        </w:trPr>
        <w:tc>
          <w:tcPr>
            <w:tcW w:w="709" w:type="dxa"/>
          </w:tcPr>
          <w:p w:rsidR="007B75A0" w:rsidRPr="003C621F" w:rsidRDefault="007B75A0" w:rsidP="007B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68" w:type="dxa"/>
          </w:tcPr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Мероприятие </w:t>
            </w:r>
          </w:p>
          <w:p w:rsidR="007B75A0" w:rsidRPr="003C621F" w:rsidRDefault="007B75A0" w:rsidP="007B75A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объектов инфраструктуры для развития особой экономической зоны </w:t>
            </w:r>
          </w:p>
        </w:tc>
        <w:tc>
          <w:tcPr>
            <w:tcW w:w="1559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0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75A0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3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5A0" w:rsidRPr="003C621F" w:rsidRDefault="007B75A0" w:rsidP="007B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7B75A0" w:rsidRPr="003C621F" w:rsidRDefault="007B75A0" w:rsidP="007B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Благоустройство мест массового отдыха. Увеличение числа туристов.</w:t>
            </w:r>
          </w:p>
        </w:tc>
      </w:tr>
    </w:tbl>
    <w:p w:rsidR="00BC78DD" w:rsidRDefault="00BC78DD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D125F" w:rsidRPr="003C621F" w:rsidRDefault="005D125F" w:rsidP="00BC78DD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C78DD" w:rsidRPr="003C621F" w:rsidRDefault="00BC78DD" w:rsidP="00363AD6">
      <w:pPr>
        <w:widowControl/>
        <w:outlineLvl w:val="0"/>
        <w:rPr>
          <w:rFonts w:ascii="Times New Roman" w:hAnsi="Times New Roman" w:cs="Times New Roman"/>
          <w:b/>
          <w:sz w:val="28"/>
          <w:szCs w:val="28"/>
        </w:rPr>
        <w:sectPr w:rsidR="00BC78DD" w:rsidRPr="003C621F" w:rsidSect="009D2F63">
          <w:pgSz w:w="15840" w:h="12240" w:orient="landscape"/>
          <w:pgMar w:top="993" w:right="426" w:bottom="709" w:left="568" w:header="720" w:footer="720" w:gutter="0"/>
          <w:cols w:space="720"/>
          <w:noEndnote/>
          <w:docGrid w:linePitch="360"/>
        </w:sectPr>
      </w:pPr>
    </w:p>
    <w:p w:rsidR="005D125F" w:rsidRPr="005D125F" w:rsidRDefault="005D125F" w:rsidP="005D125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D125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F73AF">
        <w:rPr>
          <w:rFonts w:ascii="Times New Roman" w:hAnsi="Times New Roman" w:cs="Times New Roman"/>
          <w:sz w:val="20"/>
          <w:szCs w:val="20"/>
        </w:rPr>
        <w:t>12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5D125F" w:rsidRPr="005D125F" w:rsidRDefault="005D125F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D125F">
        <w:rPr>
          <w:rFonts w:ascii="Times New Roman" w:hAnsi="Times New Roman" w:cs="Times New Roman"/>
          <w:sz w:val="20"/>
          <w:szCs w:val="20"/>
        </w:rPr>
        <w:t>Приложение 4</w:t>
      </w:r>
    </w:p>
    <w:p w:rsidR="005D125F" w:rsidRPr="005D125F" w:rsidRDefault="005D125F" w:rsidP="005D125F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125F" w:rsidRPr="005D125F" w:rsidRDefault="005D125F" w:rsidP="005D125F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125F">
        <w:rPr>
          <w:rFonts w:ascii="Times New Roman" w:hAnsi="Times New Roman" w:cs="Times New Roman"/>
          <w:b/>
          <w:sz w:val="24"/>
          <w:szCs w:val="24"/>
        </w:rPr>
        <w:t>Подпрограмма 4</w:t>
      </w:r>
    </w:p>
    <w:p w:rsidR="005D125F" w:rsidRPr="005D125F" w:rsidRDefault="005D125F" w:rsidP="005D125F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" w:name="подпрограмма4"/>
      <w:r w:rsidRPr="005D125F">
        <w:rPr>
          <w:rFonts w:ascii="Times New Roman" w:hAnsi="Times New Roman" w:cs="Times New Roman"/>
          <w:b/>
          <w:sz w:val="24"/>
          <w:szCs w:val="24"/>
        </w:rPr>
        <w:t xml:space="preserve"> «Содействие государственному  контролю  в сфере животного мира</w:t>
      </w:r>
    </w:p>
    <w:p w:rsidR="005D125F" w:rsidRPr="005D125F" w:rsidRDefault="005D125F" w:rsidP="005D125F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125F">
        <w:rPr>
          <w:rFonts w:ascii="Times New Roman" w:hAnsi="Times New Roman" w:cs="Times New Roman"/>
          <w:b/>
          <w:sz w:val="24"/>
          <w:szCs w:val="24"/>
        </w:rPr>
        <w:t xml:space="preserve"> и природопользования» </w:t>
      </w:r>
    </w:p>
    <w:bookmarkEnd w:id="8"/>
    <w:p w:rsidR="005D125F" w:rsidRPr="005D125F" w:rsidRDefault="005D125F" w:rsidP="005D125F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125F" w:rsidRPr="005D125F" w:rsidRDefault="005D125F" w:rsidP="005D125F">
      <w:pPr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125F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5D125F" w:rsidRPr="005D125F" w:rsidRDefault="005D125F" w:rsidP="005D125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5D125F" w:rsidRPr="005D125F" w:rsidTr="005D125F">
        <w:trPr>
          <w:trHeight w:val="4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>Содействие государственному  контролю  в сфере животного мира и природопользования</w:t>
            </w:r>
          </w:p>
        </w:tc>
      </w:tr>
      <w:tr w:rsidR="005D125F" w:rsidRPr="005D125F" w:rsidTr="005D125F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>МКУ «Комитет по управлению муниципальным хозяйством»</w:t>
            </w:r>
          </w:p>
        </w:tc>
      </w:tr>
      <w:tr w:rsidR="005D125F" w:rsidRPr="005D125F" w:rsidTr="005D125F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«Северо-Байкальский район»             </w:t>
            </w:r>
          </w:p>
        </w:tc>
      </w:tr>
      <w:tr w:rsidR="005D125F" w:rsidRPr="005D125F" w:rsidTr="005D125F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«Северо-Байкальский район»;      </w:t>
            </w:r>
          </w:p>
          <w:p w:rsidR="005D125F" w:rsidRPr="005D125F" w:rsidRDefault="005D125F" w:rsidP="005D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>МКУ «Комитет по управлению муниципальным хозяйством»;</w:t>
            </w:r>
          </w:p>
          <w:p w:rsidR="005D125F" w:rsidRPr="005D125F" w:rsidRDefault="005D125F" w:rsidP="005D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bCs/>
                <w:sz w:val="26"/>
                <w:szCs w:val="26"/>
              </w:rPr>
              <w:t>органы контроля и надзора в сфере природопользования, охраны животного мира  и рыбоохраны в  Северо-Байкальском районе.</w:t>
            </w:r>
          </w:p>
        </w:tc>
      </w:tr>
      <w:tr w:rsidR="005D125F" w:rsidRPr="005D125F" w:rsidTr="005D125F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Цель        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природоохранного законодательства в сфере животного мира и природопользования                                        </w:t>
            </w:r>
          </w:p>
        </w:tc>
      </w:tr>
      <w:tr w:rsidR="005D125F" w:rsidRPr="005D125F" w:rsidTr="005D125F">
        <w:trPr>
          <w:trHeight w:val="1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рационального использования объектов      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животного мира, в том числе отнесенных к объектам охоты;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содействие органам государственного контроля  за   соблюдением законодательства в сфере сохранения и рационального использования объектов   животного мира, в том числе отнесенных к объектам охоты;  </w:t>
            </w:r>
          </w:p>
        </w:tc>
      </w:tr>
      <w:tr w:rsidR="005D125F" w:rsidRPr="005D125F" w:rsidTr="005D125F">
        <w:trPr>
          <w:trHeight w:val="1752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>- количество добытого волка, шт.;</w:t>
            </w:r>
          </w:p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 комплексных проверок , организованных государственными органами власти, осуществляющих надзор и контроль за  соблюдением  законодательства в сфере       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сохранения и рационального использования объектов       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животного мира, в том числе отнесенных к объектам охоты, ед.    </w:t>
            </w:r>
          </w:p>
        </w:tc>
      </w:tr>
      <w:tr w:rsidR="005D125F" w:rsidRPr="005D125F" w:rsidTr="005D125F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A537B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A53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 гг.                                           </w:t>
            </w:r>
          </w:p>
        </w:tc>
      </w:tr>
      <w:tr w:rsidR="005D125F" w:rsidRPr="005D125F" w:rsidTr="005D125F">
        <w:trPr>
          <w:trHeight w:val="2539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</w:p>
          <w:p w:rsidR="005D125F" w:rsidRPr="005D125F" w:rsidRDefault="005D125F" w:rsidP="005D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78" w:type="dxa"/>
              <w:tblInd w:w="85" w:type="dxa"/>
              <w:tblLayout w:type="fixed"/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1258"/>
              <w:gridCol w:w="1276"/>
              <w:gridCol w:w="1275"/>
              <w:gridCol w:w="1418"/>
              <w:gridCol w:w="1417"/>
              <w:gridCol w:w="1134"/>
            </w:tblGrid>
            <w:tr w:rsidR="005D125F" w:rsidRPr="005D125F" w:rsidTr="005D125F">
              <w:trPr>
                <w:trHeight w:val="224"/>
              </w:trPr>
              <w:tc>
                <w:tcPr>
                  <w:tcW w:w="7778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5D125F" w:rsidRPr="005D125F" w:rsidRDefault="005D125F" w:rsidP="00F35D80">
                  <w:pPr>
                    <w:rPr>
                      <w:sz w:val="24"/>
                      <w:szCs w:val="24"/>
                    </w:rPr>
                  </w:pPr>
                  <w:r w:rsidRPr="005D1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сумма финансирования на 2014-202</w:t>
                  </w:r>
                  <w:r w:rsidR="009B60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5D1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составит                           </w:t>
                  </w:r>
                  <w:r w:rsidR="00F35D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1856,5</w:t>
                  </w:r>
                  <w:r w:rsidR="007758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D1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руб., в том числе</w:t>
                  </w:r>
                </w:p>
              </w:tc>
            </w:tr>
            <w:tr w:rsidR="005D125F" w:rsidRPr="005D125F" w:rsidTr="005D125F">
              <w:trPr>
                <w:trHeight w:val="412"/>
              </w:trPr>
              <w:tc>
                <w:tcPr>
                  <w:tcW w:w="125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5D125F" w:rsidRPr="005D125F" w:rsidRDefault="005D125F" w:rsidP="005D12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125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Годы</w:t>
                  </w:r>
                  <w:r w:rsidRPr="005D1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5D125F" w:rsidRPr="005D125F" w:rsidRDefault="005D125F" w:rsidP="005D125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D125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Общая сумма затрат,</w:t>
                  </w:r>
                </w:p>
                <w:p w:rsidR="005D125F" w:rsidRPr="005D125F" w:rsidRDefault="005D125F" w:rsidP="005D12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125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  <w:r w:rsidRPr="005D1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4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D125F" w:rsidRPr="005D125F" w:rsidRDefault="005D125F" w:rsidP="005D12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125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том числе:</w:t>
                  </w:r>
                  <w:r w:rsidRPr="005D1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D125F" w:rsidRPr="005D125F" w:rsidTr="005D125F">
              <w:trPr>
                <w:trHeight w:val="272"/>
              </w:trPr>
              <w:tc>
                <w:tcPr>
                  <w:tcW w:w="1258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D125F" w:rsidRPr="005D125F" w:rsidRDefault="005D125F" w:rsidP="005D12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D125F" w:rsidRPr="005D125F" w:rsidRDefault="005D125F" w:rsidP="005D12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D125F" w:rsidRPr="005D125F" w:rsidRDefault="005D125F" w:rsidP="005D12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1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D125F" w:rsidRPr="005D125F" w:rsidRDefault="005D125F" w:rsidP="005D125F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D125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Республиканский</w:t>
                  </w:r>
                </w:p>
                <w:p w:rsidR="005D125F" w:rsidRPr="005D125F" w:rsidRDefault="005D125F" w:rsidP="005D12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125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</w:t>
                  </w:r>
                  <w:r w:rsidRPr="005D1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D125F" w:rsidRPr="005D125F" w:rsidRDefault="005D125F" w:rsidP="005D12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1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D125F" w:rsidRPr="005D125F" w:rsidRDefault="005D125F" w:rsidP="005D12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1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F35D80" w:rsidRPr="005D125F" w:rsidTr="00DA6F11">
              <w:trPr>
                <w:trHeight w:val="131"/>
              </w:trPr>
              <w:tc>
                <w:tcPr>
                  <w:tcW w:w="1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9B60AA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9B60AA">
                    <w:rPr>
                      <w:rFonts w:ascii="Times New Roman" w:hAnsi="Times New Roman" w:cs="Times New Roman"/>
                      <w:sz w:val="22"/>
                    </w:rPr>
                    <w:t>2014*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336,5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336,5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F35D80" w:rsidRPr="005D125F" w:rsidTr="00DA6F11">
              <w:trPr>
                <w:trHeight w:val="131"/>
              </w:trPr>
              <w:tc>
                <w:tcPr>
                  <w:tcW w:w="1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9B60AA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9B60AA">
                    <w:rPr>
                      <w:rFonts w:ascii="Times New Roman" w:hAnsi="Times New Roman" w:cs="Times New Roman"/>
                      <w:sz w:val="22"/>
                    </w:rPr>
                    <w:t>2015*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171,5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171,5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F35D80" w:rsidRPr="005D125F" w:rsidTr="00DA6F11">
              <w:trPr>
                <w:trHeight w:val="131"/>
              </w:trPr>
              <w:tc>
                <w:tcPr>
                  <w:tcW w:w="1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9B60AA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9B60AA">
                    <w:rPr>
                      <w:rFonts w:ascii="Times New Roman" w:hAnsi="Times New Roman" w:cs="Times New Roman"/>
                      <w:sz w:val="22"/>
                    </w:rPr>
                    <w:t>2016*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189,2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189,2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F35D80" w:rsidRPr="005D125F" w:rsidTr="00DA6F11">
              <w:trPr>
                <w:trHeight w:val="131"/>
              </w:trPr>
              <w:tc>
                <w:tcPr>
                  <w:tcW w:w="1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9B60AA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9B60AA">
                    <w:rPr>
                      <w:rFonts w:ascii="Times New Roman" w:hAnsi="Times New Roman" w:cs="Times New Roman"/>
                      <w:sz w:val="22"/>
                    </w:rPr>
                    <w:t>2017*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278,8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278,8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F35D80" w:rsidRPr="005D125F" w:rsidTr="00DA6F11">
              <w:trPr>
                <w:trHeight w:val="131"/>
              </w:trPr>
              <w:tc>
                <w:tcPr>
                  <w:tcW w:w="1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9B60AA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9B60AA">
                    <w:rPr>
                      <w:rFonts w:ascii="Times New Roman" w:hAnsi="Times New Roman" w:cs="Times New Roman"/>
                      <w:sz w:val="22"/>
                    </w:rPr>
                    <w:t>2018*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152,5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152,5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F35D80" w:rsidRPr="005D125F" w:rsidTr="00DA6F11">
              <w:trPr>
                <w:trHeight w:val="131"/>
              </w:trPr>
              <w:tc>
                <w:tcPr>
                  <w:tcW w:w="1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9B60AA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9B60AA">
                    <w:rPr>
                      <w:rFonts w:ascii="Times New Roman" w:hAnsi="Times New Roman" w:cs="Times New Roman"/>
                      <w:sz w:val="22"/>
                    </w:rPr>
                    <w:t>2019*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104,0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F35D80" w:rsidRPr="005D125F" w:rsidTr="00DA6F11">
              <w:trPr>
                <w:trHeight w:val="131"/>
              </w:trPr>
              <w:tc>
                <w:tcPr>
                  <w:tcW w:w="1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9B60AA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9B60AA"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2020*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45,0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F35D80" w:rsidRPr="005D125F" w:rsidTr="00DA6F11">
              <w:trPr>
                <w:trHeight w:val="131"/>
              </w:trPr>
              <w:tc>
                <w:tcPr>
                  <w:tcW w:w="1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9B60AA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9B60AA">
                    <w:rPr>
                      <w:rFonts w:ascii="Times New Roman" w:hAnsi="Times New Roman" w:cs="Times New Roman"/>
                      <w:sz w:val="22"/>
                    </w:rPr>
                    <w:t>2021*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39,0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F35D80" w:rsidRPr="005D125F" w:rsidTr="00DA6F11">
              <w:trPr>
                <w:trHeight w:val="131"/>
              </w:trPr>
              <w:tc>
                <w:tcPr>
                  <w:tcW w:w="1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9B60AA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9B60AA">
                    <w:rPr>
                      <w:rFonts w:ascii="Times New Roman" w:hAnsi="Times New Roman" w:cs="Times New Roman"/>
                      <w:sz w:val="22"/>
                    </w:rPr>
                    <w:t>2022*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270,0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270,0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F35D80" w:rsidRPr="005D125F" w:rsidTr="00DA6F11">
              <w:trPr>
                <w:trHeight w:val="131"/>
              </w:trPr>
              <w:tc>
                <w:tcPr>
                  <w:tcW w:w="1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9B60AA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9B60AA">
                    <w:rPr>
                      <w:rFonts w:ascii="Times New Roman" w:hAnsi="Times New Roman" w:cs="Times New Roman"/>
                      <w:sz w:val="22"/>
                    </w:rPr>
                    <w:t>2023*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270,0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F35D80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35D80">
                    <w:rPr>
                      <w:rFonts w:ascii="Times New Roman" w:hAnsi="Times New Roman" w:cs="Times New Roman"/>
                      <w:sz w:val="20"/>
                    </w:rPr>
                    <w:t>270,0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D80" w:rsidRPr="00AD7224" w:rsidRDefault="00F35D80" w:rsidP="00F35D8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A537BD" w:rsidRPr="005D125F" w:rsidTr="00DA6F11">
              <w:trPr>
                <w:trHeight w:val="131"/>
              </w:trPr>
              <w:tc>
                <w:tcPr>
                  <w:tcW w:w="1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Pr="009B60AA" w:rsidRDefault="00A537BD" w:rsidP="00AD7224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2024*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Pr="00AD7224" w:rsidRDefault="00A537BD" w:rsidP="00AD7224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Pr="00AD7224" w:rsidRDefault="00A537BD" w:rsidP="00AD7224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Pr="00AD7224" w:rsidRDefault="00A537BD" w:rsidP="00AD7224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Pr="00AD7224" w:rsidRDefault="00A537BD" w:rsidP="00AD7224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Pr="00AD7224" w:rsidRDefault="00A537BD" w:rsidP="00AD7224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</w:tr>
            <w:tr w:rsidR="00AD7224" w:rsidRPr="005D125F" w:rsidTr="00DA6F11">
              <w:trPr>
                <w:trHeight w:val="131"/>
              </w:trPr>
              <w:tc>
                <w:tcPr>
                  <w:tcW w:w="1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D7224" w:rsidRPr="009B60AA" w:rsidRDefault="00AD7224" w:rsidP="00AD7224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9B60AA">
                    <w:rPr>
                      <w:rFonts w:ascii="Times New Roman" w:hAnsi="Times New Roman" w:cs="Times New Roman"/>
                      <w:b/>
                      <w:sz w:val="22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D7224" w:rsidRPr="00AD7224" w:rsidRDefault="00F35D80" w:rsidP="00AD722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1856,5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D7224" w:rsidRPr="00AD7224" w:rsidRDefault="00AD7224" w:rsidP="00AD722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D7224" w:rsidRPr="00AD7224" w:rsidRDefault="00AD7224" w:rsidP="00AD722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D7224" w:rsidRPr="00AD7224" w:rsidRDefault="00F35D80" w:rsidP="00AD722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1856,5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D7224" w:rsidRPr="00AD7224" w:rsidRDefault="00AD7224" w:rsidP="00AD722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D7224">
                    <w:rPr>
                      <w:rFonts w:ascii="Times New Roman" w:hAnsi="Times New Roman" w:cs="Times New Roman"/>
                      <w:b/>
                      <w:sz w:val="20"/>
                    </w:rPr>
                    <w:t>-</w:t>
                  </w:r>
                </w:p>
              </w:tc>
            </w:tr>
          </w:tbl>
          <w:p w:rsidR="005D125F" w:rsidRPr="005D125F" w:rsidRDefault="005D125F" w:rsidP="005D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 xml:space="preserve">*Расходы на реализацию программных мероприятий подлежат ежегодному уточнению при формировании федерального и республиканского бюджетов на соответствующий год и плановый период исходя из их возможностей </w:t>
            </w:r>
          </w:p>
        </w:tc>
      </w:tr>
      <w:tr w:rsidR="005D125F" w:rsidRPr="005D125F" w:rsidTr="005D125F">
        <w:trPr>
          <w:trHeight w:val="159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 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5F" w:rsidRPr="005D125F" w:rsidRDefault="005D125F" w:rsidP="005D125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снижение ущерба в сельскохозяйственной промышленности района от хищничества волка и обеспечение  безопасность населения и домашних животных;  </w:t>
            </w:r>
          </w:p>
          <w:p w:rsidR="005D125F" w:rsidRPr="005D125F" w:rsidRDefault="005D125F" w:rsidP="005D125F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сохранение биоразнообразия животного мира и охотничьих ресурсов;</w:t>
            </w:r>
            <w:r w:rsidRPr="005D125F">
              <w:rPr>
                <w:rFonts w:ascii="Times New Roman" w:hAnsi="Times New Roman" w:cs="Times New Roman"/>
                <w:sz w:val="24"/>
                <w:szCs w:val="24"/>
              </w:rPr>
              <w:br/>
              <w:t>- соблюдение законодательства в сфере  сохранения и рационального использования объектов  животного мира, в том числе отнесенных к объектам охоты.</w:t>
            </w:r>
          </w:p>
        </w:tc>
      </w:tr>
    </w:tbl>
    <w:p w:rsidR="005D125F" w:rsidRPr="005D125F" w:rsidRDefault="005D125F" w:rsidP="005D125F">
      <w:pPr>
        <w:widowControl/>
        <w:jc w:val="center"/>
        <w:outlineLvl w:val="0"/>
        <w:rPr>
          <w:sz w:val="24"/>
          <w:szCs w:val="24"/>
        </w:rPr>
      </w:pPr>
    </w:p>
    <w:p w:rsidR="005D125F" w:rsidRPr="005D125F" w:rsidRDefault="005D125F" w:rsidP="005D125F">
      <w:pPr>
        <w:widowControl/>
        <w:jc w:val="center"/>
        <w:outlineLvl w:val="0"/>
        <w:rPr>
          <w:sz w:val="24"/>
          <w:szCs w:val="24"/>
        </w:rPr>
      </w:pPr>
    </w:p>
    <w:p w:rsidR="005D125F" w:rsidRPr="005D125F" w:rsidRDefault="005D125F" w:rsidP="005D125F">
      <w:pPr>
        <w:widowControl/>
        <w:jc w:val="center"/>
        <w:outlineLvl w:val="0"/>
        <w:rPr>
          <w:sz w:val="24"/>
          <w:szCs w:val="24"/>
        </w:rPr>
      </w:pPr>
    </w:p>
    <w:p w:rsidR="005D125F" w:rsidRPr="005D125F" w:rsidRDefault="005D125F" w:rsidP="005D125F">
      <w:pPr>
        <w:widowControl/>
        <w:jc w:val="center"/>
        <w:outlineLvl w:val="0"/>
        <w:rPr>
          <w:sz w:val="24"/>
          <w:szCs w:val="24"/>
        </w:rPr>
      </w:pPr>
    </w:p>
    <w:p w:rsidR="005D125F" w:rsidRPr="005D125F" w:rsidRDefault="005D125F" w:rsidP="005D125F">
      <w:pPr>
        <w:widowControl/>
        <w:jc w:val="center"/>
        <w:outlineLvl w:val="0"/>
        <w:rPr>
          <w:sz w:val="24"/>
          <w:szCs w:val="24"/>
        </w:rPr>
      </w:pPr>
    </w:p>
    <w:p w:rsidR="00CF73AF" w:rsidRPr="00CF73AF" w:rsidRDefault="00CF73AF" w:rsidP="00CF73A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F73AF">
        <w:rPr>
          <w:rFonts w:ascii="Times New Roman" w:hAnsi="Times New Roman" w:cs="Times New Roman"/>
          <w:sz w:val="20"/>
          <w:szCs w:val="20"/>
        </w:rPr>
        <w:t>Приложение № 13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CF73AF" w:rsidRPr="00CF73AF" w:rsidRDefault="00CF73AF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F73AF">
        <w:rPr>
          <w:rFonts w:ascii="Times New Roman" w:hAnsi="Times New Roman" w:cs="Times New Roman"/>
          <w:sz w:val="20"/>
          <w:szCs w:val="20"/>
        </w:rPr>
        <w:t>Таблица 1</w:t>
      </w:r>
    </w:p>
    <w:p w:rsidR="00CF73AF" w:rsidRPr="00CF73AF" w:rsidRDefault="00CF73AF" w:rsidP="00CF73AF">
      <w:pPr>
        <w:jc w:val="both"/>
        <w:rPr>
          <w:rFonts w:ascii="Calibri" w:hAnsi="Calibri" w:cs="Calibri"/>
          <w:sz w:val="24"/>
          <w:szCs w:val="24"/>
        </w:rPr>
      </w:pPr>
    </w:p>
    <w:p w:rsidR="00CF73AF" w:rsidRPr="00CF73AF" w:rsidRDefault="00CF73AF" w:rsidP="00CF73AF">
      <w:pPr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F73AF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p w:rsidR="00CF73AF" w:rsidRPr="00CF73AF" w:rsidRDefault="00CF73AF" w:rsidP="00CF73A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629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A537BD" w:rsidRPr="00CF73AF" w:rsidTr="00A537BD">
        <w:trPr>
          <w:tblCellSpacing w:w="5" w:type="nil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 xml:space="preserve">    Целевые       </w:t>
            </w:r>
            <w:r w:rsidRPr="00CF73A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    показатели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 xml:space="preserve"> Ед.  </w:t>
            </w:r>
            <w:r w:rsidRPr="00CF73A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изм. </w:t>
            </w:r>
          </w:p>
        </w:tc>
        <w:tc>
          <w:tcPr>
            <w:tcW w:w="6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В том числе:</w:t>
            </w:r>
          </w:p>
        </w:tc>
      </w:tr>
      <w:tr w:rsidR="00A537BD" w:rsidRPr="00CF73AF" w:rsidTr="00A537BD">
        <w:trPr>
          <w:tblCellSpacing w:w="5" w:type="nil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 xml:space="preserve"> 2014  </w:t>
            </w:r>
            <w:r w:rsidRPr="00CF73A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 год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 xml:space="preserve">2015  </w:t>
            </w:r>
            <w:r w:rsidRPr="00CF73A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 год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 xml:space="preserve"> 2016 </w:t>
            </w:r>
            <w:r w:rsidRPr="00CF73A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год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 xml:space="preserve">2017 </w:t>
            </w:r>
            <w:r w:rsidRPr="00CF73A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2018</w:t>
            </w:r>
            <w:r w:rsidRPr="00CF73A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год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2019</w:t>
            </w:r>
            <w:r w:rsidRPr="00CF73A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год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2020</w:t>
            </w:r>
            <w:r w:rsidRPr="00CF73A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год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2021</w:t>
            </w:r>
            <w:r w:rsidRPr="00CF73AF">
              <w:rPr>
                <w:rFonts w:ascii="Times New Roman" w:hAnsi="Times New Roman" w:cs="Times New Roman"/>
                <w:sz w:val="20"/>
                <w:szCs w:val="24"/>
              </w:rPr>
              <w:br/>
              <w:t>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2022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2023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</w:tc>
      </w:tr>
      <w:tr w:rsidR="00A537BD" w:rsidRPr="00CF73AF" w:rsidTr="00A537B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6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b/>
                <w:sz w:val="20"/>
                <w:szCs w:val="24"/>
              </w:rPr>
              <w:t>Задача 1.</w:t>
            </w: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 xml:space="preserve"> Обеспечение рационального использования объектов животного мира</w:t>
            </w:r>
          </w:p>
        </w:tc>
      </w:tr>
      <w:tr w:rsidR="00A537BD" w:rsidRPr="00CF73AF" w:rsidTr="00A537BD">
        <w:trPr>
          <w:tblCellSpacing w:w="5" w:type="nil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добытого волка*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jc w:val="center"/>
              <w:rPr>
                <w:sz w:val="20"/>
                <w:szCs w:val="24"/>
              </w:rPr>
            </w:pPr>
            <w:r w:rsidRPr="00CF73AF">
              <w:rPr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jc w:val="center"/>
              <w:rPr>
                <w:sz w:val="20"/>
                <w:szCs w:val="24"/>
              </w:rPr>
            </w:pPr>
            <w:r w:rsidRPr="00CF73AF">
              <w:rPr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37BD" w:rsidRPr="00CF73AF" w:rsidTr="00A537B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6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b/>
                <w:sz w:val="20"/>
                <w:szCs w:val="24"/>
              </w:rPr>
              <w:t>Задача 2.</w:t>
            </w: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 xml:space="preserve"> Обеспечение соблюдения законодательства в сфере сохранения и рационального использования объектов животного мира, в том числе отнесенных к объектам охоты</w:t>
            </w:r>
          </w:p>
        </w:tc>
      </w:tr>
      <w:tr w:rsidR="00A537BD" w:rsidRPr="00CF73AF" w:rsidTr="00A537BD">
        <w:trPr>
          <w:tblCellSpacing w:w="5" w:type="nil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Количество  комплексных проверок, организованных органами контроля и надзора в сфере природопользования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 xml:space="preserve">шт.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 xml:space="preserve">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73A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Pr="00CF73AF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D" w:rsidRDefault="00A537BD" w:rsidP="00CF73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F73AF" w:rsidRPr="00CF73AF" w:rsidRDefault="00CF73AF" w:rsidP="00CF73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73A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CF73AF">
        <w:rPr>
          <w:rFonts w:ascii="Times New Roman" w:hAnsi="Times New Roman" w:cs="Times New Roman"/>
          <w:bCs/>
          <w:sz w:val="24"/>
          <w:szCs w:val="24"/>
        </w:rPr>
        <w:t>Учитывая постоянную миграцию волка  индикатором рационального использования животного мира служит количество добытых волков, обеспечивающих оптимальную численность популяции волка на территории Северо-Байкальского района, исходя из  норм обитания видов животного мира   на единицу площади.</w:t>
      </w:r>
      <w:r w:rsidRPr="00CF7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125F" w:rsidRPr="005D125F" w:rsidRDefault="005D125F" w:rsidP="005D125F">
      <w:pPr>
        <w:widowControl/>
        <w:jc w:val="center"/>
        <w:outlineLvl w:val="0"/>
        <w:rPr>
          <w:sz w:val="24"/>
          <w:szCs w:val="24"/>
        </w:rPr>
      </w:pPr>
    </w:p>
    <w:p w:rsidR="005D125F" w:rsidRPr="005D125F" w:rsidRDefault="005D125F" w:rsidP="005D125F">
      <w:pPr>
        <w:widowControl/>
        <w:jc w:val="center"/>
        <w:outlineLvl w:val="0"/>
        <w:rPr>
          <w:sz w:val="24"/>
          <w:szCs w:val="24"/>
        </w:rPr>
      </w:pPr>
    </w:p>
    <w:p w:rsidR="000A09F4" w:rsidRDefault="000A09F4" w:rsidP="005D125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A09F4" w:rsidRDefault="000A09F4" w:rsidP="005D125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A09F4" w:rsidRDefault="000A09F4" w:rsidP="005D125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A09F4" w:rsidRDefault="000A09F4" w:rsidP="005D125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A09F4" w:rsidRDefault="000A09F4" w:rsidP="005D125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A09F4" w:rsidRDefault="000A09F4" w:rsidP="005D125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A09F4" w:rsidRDefault="000A09F4" w:rsidP="005D125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A09F4" w:rsidRDefault="000A09F4" w:rsidP="005D125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A09F4" w:rsidRDefault="000A09F4" w:rsidP="005D125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A09F4" w:rsidRDefault="000A09F4" w:rsidP="005D125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0A09F4" w:rsidSect="00E166A1">
          <w:pgSz w:w="12240" w:h="15840"/>
          <w:pgMar w:top="425" w:right="851" w:bottom="567" w:left="992" w:header="720" w:footer="720" w:gutter="0"/>
          <w:cols w:space="720"/>
          <w:noEndnote/>
          <w:docGrid w:linePitch="360"/>
        </w:sectPr>
      </w:pPr>
    </w:p>
    <w:p w:rsidR="005D125F" w:rsidRPr="005D125F" w:rsidRDefault="00C04583" w:rsidP="005D125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  <w:r w:rsidR="00CF73AF">
        <w:rPr>
          <w:rFonts w:ascii="Times New Roman" w:hAnsi="Times New Roman" w:cs="Times New Roman"/>
          <w:sz w:val="20"/>
          <w:szCs w:val="20"/>
        </w:rPr>
        <w:t>4</w:t>
      </w:r>
    </w:p>
    <w:p w:rsidR="00972344" w:rsidRP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CC2E1E" w:rsidRPr="000C0668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5D125F" w:rsidRPr="005D125F" w:rsidRDefault="005D125F" w:rsidP="005630C3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D125F">
        <w:rPr>
          <w:rFonts w:ascii="Times New Roman" w:hAnsi="Times New Roman" w:cs="Times New Roman"/>
          <w:bCs/>
          <w:sz w:val="20"/>
          <w:szCs w:val="20"/>
        </w:rPr>
        <w:t>Таблица 2</w:t>
      </w:r>
    </w:p>
    <w:p w:rsidR="005D125F" w:rsidRPr="005D125F" w:rsidRDefault="005D125F" w:rsidP="005D125F">
      <w:pPr>
        <w:widowControl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D125F" w:rsidRPr="005D125F" w:rsidRDefault="005D125F" w:rsidP="005D125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125F">
        <w:rPr>
          <w:rFonts w:ascii="Times New Roman" w:hAnsi="Times New Roman" w:cs="Times New Roman"/>
          <w:b/>
          <w:bCs/>
          <w:sz w:val="20"/>
          <w:szCs w:val="20"/>
        </w:rPr>
        <w:t>Перечень мероприятий Подпрограммы 4</w:t>
      </w:r>
    </w:p>
    <w:p w:rsidR="005D125F" w:rsidRPr="005D125F" w:rsidRDefault="005D125F" w:rsidP="005D125F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D125F">
        <w:rPr>
          <w:rFonts w:ascii="Times New Roman" w:hAnsi="Times New Roman" w:cs="Times New Roman"/>
          <w:b/>
          <w:sz w:val="20"/>
          <w:szCs w:val="20"/>
        </w:rPr>
        <w:t xml:space="preserve">«Содействие государственному  контролю и в сфере животного мира и природопользования» </w:t>
      </w:r>
    </w:p>
    <w:p w:rsidR="005D125F" w:rsidRPr="005D125F" w:rsidRDefault="005D125F" w:rsidP="005D125F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3580" w:type="dxa"/>
        <w:jc w:val="center"/>
        <w:tblLayout w:type="fixed"/>
        <w:tblLook w:val="0000" w:firstRow="0" w:lastRow="0" w:firstColumn="0" w:lastColumn="0" w:noHBand="0" w:noVBand="0"/>
      </w:tblPr>
      <w:tblGrid>
        <w:gridCol w:w="643"/>
        <w:gridCol w:w="3086"/>
        <w:gridCol w:w="938"/>
        <w:gridCol w:w="1221"/>
        <w:gridCol w:w="1134"/>
        <w:gridCol w:w="1134"/>
        <w:gridCol w:w="992"/>
        <w:gridCol w:w="851"/>
        <w:gridCol w:w="992"/>
        <w:gridCol w:w="2589"/>
      </w:tblGrid>
      <w:tr w:rsidR="005D125F" w:rsidRPr="005D125F" w:rsidTr="005D125F">
        <w:trPr>
          <w:trHeight w:val="28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№ мероприятия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6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млн. руб.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D125F" w:rsidRPr="005D125F" w:rsidRDefault="005D125F" w:rsidP="005D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5D125F" w:rsidRPr="005D125F" w:rsidTr="005D125F">
        <w:trPr>
          <w:trHeight w:val="167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Бюджет сельского(городского)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25F" w:rsidRPr="005D125F" w:rsidTr="005D125F">
        <w:trPr>
          <w:trHeight w:val="31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BD" w:rsidRPr="005D125F" w:rsidTr="005D125F">
        <w:tblPrEx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</w:t>
            </w:r>
          </w:p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F35D80" w:rsidP="005D12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F35D80" w:rsidP="005D12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7BD" w:rsidRPr="005D125F" w:rsidTr="005D125F">
        <w:tblPrEx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7BD" w:rsidRPr="005D125F" w:rsidTr="005D125F">
        <w:tblPrEx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5D125F" w:rsidTr="005D125F">
        <w:tblPrEx>
          <w:tblLook w:val="04A0" w:firstRow="1" w:lastRow="0" w:firstColumn="1" w:lastColumn="0" w:noHBand="0" w:noVBand="1"/>
        </w:tblPrEx>
        <w:trPr>
          <w:trHeight w:val="214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5D125F" w:rsidTr="005D125F">
        <w:tblPrEx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5D125F" w:rsidTr="005D125F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5D125F" w:rsidTr="005D125F">
        <w:tblPrEx>
          <w:tblLook w:val="04A0" w:firstRow="1" w:lastRow="0" w:firstColumn="1" w:lastColumn="0" w:noHBand="0" w:noVBand="1"/>
        </w:tblPrEx>
        <w:trPr>
          <w:trHeight w:val="14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5D125F" w:rsidTr="005D125F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5D125F" w:rsidTr="005D125F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7828C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7828C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5D125F" w:rsidTr="00363AD6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5D125F" w:rsidTr="00EE4C8E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5D125F" w:rsidTr="005D125F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C375FC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125F" w:rsidRPr="005D125F" w:rsidTr="005D125F">
        <w:tblPrEx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рационального использования объектов животного мира, в том числе отнесенных к объектам охоты</w:t>
            </w:r>
          </w:p>
        </w:tc>
      </w:tr>
      <w:tr w:rsidR="005D125F" w:rsidRPr="005D125F" w:rsidTr="005D125F">
        <w:tblPrEx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Мероприятие:</w:t>
            </w: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Регулирование численности охотничьих ресурсов и объектов рыболовства</w:t>
            </w:r>
          </w:p>
        </w:tc>
      </w:tr>
      <w:tr w:rsidR="00363AD6" w:rsidRPr="005D125F" w:rsidTr="005D125F">
        <w:tblPrEx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ind w:right="-17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Отстрел волка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7828C9" w:rsidP="005D12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7828C9" w:rsidP="005D12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Регулирование численности волка в снижения ущерба в сельскохозяйственной промышленности района от хищничества волка и обеспечения безопасности </w:t>
            </w:r>
            <w:r w:rsidRPr="005D12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населения и домашних животных</w:t>
            </w:r>
            <w:r w:rsidRPr="005D1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63AD6" w:rsidRPr="005D125F" w:rsidTr="005D125F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3AD6" w:rsidRPr="005D125F" w:rsidTr="005D125F">
        <w:tblPrEx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3AD6" w:rsidRPr="005D125F" w:rsidTr="005D125F">
        <w:tblPrEx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3AD6" w:rsidRPr="005D125F" w:rsidTr="005D125F">
        <w:tblPrEx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3AD6" w:rsidRPr="005D125F" w:rsidTr="005D125F">
        <w:tblPrEx>
          <w:tblLook w:val="04A0" w:firstRow="1" w:lastRow="0" w:firstColumn="1" w:lastColumn="0" w:noHBand="0" w:noVBand="1"/>
        </w:tblPrEx>
        <w:trPr>
          <w:trHeight w:val="26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3AD6" w:rsidRPr="005D125F" w:rsidTr="005D125F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3AD6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CE6B7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CE6B7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3AD6" w:rsidRPr="005D125F" w:rsidTr="00363AD6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7828C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7828C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3AD6" w:rsidRPr="005D125F" w:rsidTr="00363AD6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3AD6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B7D" w:rsidRDefault="00CE6B7D" w:rsidP="00CE6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Default="00CE6B7D" w:rsidP="009E07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D6" w:rsidRPr="005D125F" w:rsidRDefault="00363AD6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AD6" w:rsidRPr="005D125F" w:rsidRDefault="00363AD6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CE6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9E07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35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ind w:left="-174"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72720" w:rsidRDefault="003418A9" w:rsidP="0057272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720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окружающей среды и</w:t>
            </w:r>
          </w:p>
          <w:p w:rsidR="003418A9" w:rsidRPr="00572720" w:rsidRDefault="003418A9" w:rsidP="0057272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720">
              <w:rPr>
                <w:rFonts w:ascii="Times New Roman" w:hAnsi="Times New Roman" w:cs="Times New Roman"/>
                <w:bCs/>
                <w:sz w:val="20"/>
                <w:szCs w:val="20"/>
              </w:rPr>
              <w:t>рациональное использование</w:t>
            </w:r>
          </w:p>
          <w:p w:rsidR="003418A9" w:rsidRPr="00572720" w:rsidRDefault="003418A9" w:rsidP="0057272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720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природных ресурсов</w:t>
            </w:r>
          </w:p>
          <w:p w:rsidR="003418A9" w:rsidRPr="00572720" w:rsidRDefault="003418A9" w:rsidP="0057272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720">
              <w:rPr>
                <w:rFonts w:ascii="Times New Roman" w:hAnsi="Times New Roman" w:cs="Times New Roman"/>
                <w:bCs/>
                <w:sz w:val="20"/>
                <w:szCs w:val="20"/>
              </w:rPr>
              <w:t>(Содействие гос. контролю в</w:t>
            </w:r>
          </w:p>
          <w:p w:rsidR="003418A9" w:rsidRPr="00572720" w:rsidRDefault="003418A9" w:rsidP="0057272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720">
              <w:rPr>
                <w:rFonts w:ascii="Times New Roman" w:hAnsi="Times New Roman" w:cs="Times New Roman"/>
                <w:bCs/>
                <w:sz w:val="20"/>
                <w:szCs w:val="20"/>
              </w:rPr>
              <w:t>сфере животного мира и</w:t>
            </w:r>
          </w:p>
          <w:p w:rsidR="003418A9" w:rsidRPr="005D125F" w:rsidRDefault="003418A9" w:rsidP="00572720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720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природопользования)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7828C9" w:rsidP="007758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7828C9" w:rsidP="007758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биоразнообразия животного мира и охотничьих ресурсов, объектов рыболовства.</w:t>
            </w:r>
          </w:p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E80D34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E80D34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7828C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7828C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4068E3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CE6B7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CE6B7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Default="00CE6B7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Default="00CE6B7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Регулирование популяции хищных птиц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увеличение популяции всех видов птиц.</w:t>
            </w: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4068E3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5D125F" w:rsidTr="005D125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537BD"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125F" w:rsidRPr="005D125F" w:rsidTr="005D125F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соблюдения законодательства в сфере сохранения и рационального использования объектов животного мира, в том числе отнесенных к объектам охоты</w:t>
            </w:r>
          </w:p>
        </w:tc>
      </w:tr>
      <w:tr w:rsidR="005D125F" w:rsidRPr="005D125F" w:rsidTr="005D125F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25F" w:rsidRPr="005D125F" w:rsidRDefault="005D125F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5F" w:rsidRPr="005D125F" w:rsidRDefault="005D125F" w:rsidP="005D125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Мероприятие: </w:t>
            </w: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Содействие комплексному государственному контролю и надзору за выполнением требований законодательства в сфере природопользования и охраны окружающей среды;</w:t>
            </w:r>
          </w:p>
        </w:tc>
      </w:tr>
      <w:tr w:rsidR="007C490D" w:rsidRPr="005D125F" w:rsidTr="005D125F">
        <w:tblPrEx>
          <w:tblLook w:val="04A0" w:firstRow="1" w:lastRow="0" w:firstColumn="1" w:lastColumn="0" w:noHBand="0" w:noVBand="1"/>
        </w:tblPrEx>
        <w:trPr>
          <w:trHeight w:val="108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ind w:left="-51" w:right="-108" w:firstLine="1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условий для проведения   комплексных проверок совместно с органами </w:t>
            </w:r>
            <w:r w:rsidRPr="005D12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контроля и надзора за соблюдением требований законодательства в сфере природопользования и охраны окружающей среды</w:t>
            </w:r>
            <w:r w:rsidRPr="005D12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непосредственное участие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соблюдения требований законодательства в сфере </w:t>
            </w:r>
            <w:r w:rsidRPr="005D12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природопользования и охраны окружающей среды физическими и юридическими лицами,  создание условий для сохранения и рационального использования объектов  животного мира, в том числе отнесенных к объектам охоты.</w:t>
            </w:r>
          </w:p>
        </w:tc>
      </w:tr>
      <w:tr w:rsidR="007C490D" w:rsidRPr="005D125F" w:rsidTr="005D125F">
        <w:tblPrEx>
          <w:tblLook w:val="04A0" w:firstRow="1" w:lastRow="0" w:firstColumn="1" w:lastColumn="0" w:noHBand="0" w:noVBand="1"/>
        </w:tblPrEx>
        <w:trPr>
          <w:trHeight w:val="254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490D" w:rsidRPr="005D125F" w:rsidTr="005D125F">
        <w:tblPrEx>
          <w:tblLook w:val="04A0" w:firstRow="1" w:lastRow="0" w:firstColumn="1" w:lastColumn="0" w:noHBand="0" w:noVBand="1"/>
        </w:tblPrEx>
        <w:trPr>
          <w:trHeight w:val="314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490D" w:rsidRPr="005D125F" w:rsidTr="005D125F">
        <w:tblPrEx>
          <w:tblLook w:val="04A0" w:firstRow="1" w:lastRow="0" w:firstColumn="1" w:lastColumn="0" w:noHBand="0" w:noVBand="1"/>
        </w:tblPrEx>
        <w:trPr>
          <w:trHeight w:val="33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490D" w:rsidRPr="005D125F" w:rsidTr="005D125F">
        <w:tblPrEx>
          <w:tblLook w:val="04A0" w:firstRow="1" w:lastRow="0" w:firstColumn="1" w:lastColumn="0" w:noHBand="0" w:noVBand="1"/>
        </w:tblPrEx>
        <w:trPr>
          <w:trHeight w:val="26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490D" w:rsidRPr="005D125F" w:rsidTr="005D125F">
        <w:tblPrEx>
          <w:tblLook w:val="04A0" w:firstRow="1" w:lastRow="0" w:firstColumn="1" w:lastColumn="0" w:noHBand="0" w:noVBand="1"/>
        </w:tblPrEx>
        <w:trPr>
          <w:trHeight w:val="22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490D" w:rsidRPr="005D125F" w:rsidTr="005D125F">
        <w:tblPrEx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490D" w:rsidRPr="005D125F" w:rsidTr="005D125F">
        <w:tblPrEx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7C490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490D" w:rsidRPr="005D125F" w:rsidTr="007C490D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7C490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125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490D" w:rsidRPr="005D125F" w:rsidTr="00A537BD">
        <w:tblPrEx>
          <w:tblLook w:val="04A0" w:firstRow="1" w:lastRow="0" w:firstColumn="1" w:lastColumn="0" w:noHBand="0" w:noVBand="1"/>
        </w:tblPrEx>
        <w:trPr>
          <w:trHeight w:val="55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0D" w:rsidRPr="005D125F" w:rsidRDefault="007C490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490D" w:rsidRPr="005D125F" w:rsidRDefault="007C490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5D125F" w:rsidTr="00A537BD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Default="003418A9" w:rsidP="005D125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5D125F" w:rsidRDefault="003418A9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left w:val="nil"/>
              <w:right w:val="single" w:sz="4" w:space="0" w:color="auto"/>
            </w:tcBorders>
            <w:vAlign w:val="center"/>
          </w:tcPr>
          <w:p w:rsidR="003418A9" w:rsidRPr="005D125F" w:rsidRDefault="003418A9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37BD" w:rsidRPr="005D125F" w:rsidTr="00A537BD">
        <w:tblPrEx>
          <w:tblLook w:val="04A0" w:firstRow="1" w:lastRow="0" w:firstColumn="1" w:lastColumn="0" w:noHBand="0" w:noVBand="1"/>
        </w:tblPrEx>
        <w:trPr>
          <w:trHeight w:val="323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Default="00A537BD" w:rsidP="005D125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537BD"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BD" w:rsidRPr="005D125F" w:rsidRDefault="00A537BD" w:rsidP="005D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7BD" w:rsidRPr="005D125F" w:rsidRDefault="00A537BD" w:rsidP="005D125F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D125F" w:rsidRPr="005D125F" w:rsidRDefault="005D125F" w:rsidP="005D125F">
      <w:pPr>
        <w:ind w:left="585"/>
        <w:contextualSpacing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5D125F">
        <w:rPr>
          <w:rFonts w:ascii="Times New Roman" w:hAnsi="Times New Roman" w:cs="Times New Roman"/>
          <w:sz w:val="20"/>
          <w:szCs w:val="20"/>
          <w:lang w:val="x-none" w:eastAsia="x-none"/>
        </w:rPr>
        <w:t>* Объем финансирования корректируется  ежегодно при принятии бюджета на соответствующий год с учетом изменения в действующие Федеральные и Республиканские целевые программы.</w:t>
      </w:r>
    </w:p>
    <w:p w:rsidR="000A09F4" w:rsidRDefault="000A09F4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  <w:lang w:val="x-none"/>
        </w:rPr>
        <w:sectPr w:rsidR="000A09F4" w:rsidSect="000A09F4">
          <w:pgSz w:w="15840" w:h="12240" w:orient="landscape"/>
          <w:pgMar w:top="851" w:right="567" w:bottom="992" w:left="425" w:header="720" w:footer="720" w:gutter="0"/>
          <w:cols w:space="720"/>
          <w:noEndnote/>
          <w:docGrid w:linePitch="360"/>
        </w:sect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04583">
        <w:rPr>
          <w:rFonts w:ascii="Times New Roman" w:hAnsi="Times New Roman" w:cs="Times New Roman"/>
          <w:sz w:val="20"/>
          <w:szCs w:val="20"/>
        </w:rPr>
        <w:t>1</w:t>
      </w:r>
      <w:r w:rsidR="00CF73AF">
        <w:rPr>
          <w:rFonts w:ascii="Times New Roman" w:hAnsi="Times New Roman" w:cs="Times New Roman"/>
          <w:sz w:val="20"/>
          <w:szCs w:val="20"/>
        </w:rPr>
        <w:t>5</w:t>
      </w:r>
    </w:p>
    <w:p w:rsidR="00972344" w:rsidRP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CC2E1E" w:rsidRPr="000C0668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DA7599" w:rsidRPr="003C621F" w:rsidRDefault="00DA7599" w:rsidP="005630C3">
      <w:pPr>
        <w:jc w:val="right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Приложение 5</w:t>
      </w:r>
    </w:p>
    <w:p w:rsidR="00DA7599" w:rsidRPr="003C621F" w:rsidRDefault="00DA7599" w:rsidP="00DA7599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7599" w:rsidRPr="003C621F" w:rsidRDefault="00DA7599" w:rsidP="00DA7599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621F">
        <w:rPr>
          <w:rFonts w:ascii="Times New Roman" w:hAnsi="Times New Roman" w:cs="Times New Roman"/>
          <w:b/>
          <w:sz w:val="24"/>
          <w:szCs w:val="24"/>
        </w:rPr>
        <w:t>Подпрограмма 5</w:t>
      </w:r>
    </w:p>
    <w:p w:rsidR="00DA7599" w:rsidRPr="003C621F" w:rsidRDefault="00DA7599" w:rsidP="00DA7599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подпрограмма5"/>
      <w:r w:rsidRPr="003C621F">
        <w:rPr>
          <w:rFonts w:ascii="Times New Roman" w:hAnsi="Times New Roman" w:cs="Times New Roman"/>
          <w:b/>
          <w:sz w:val="24"/>
          <w:szCs w:val="24"/>
        </w:rPr>
        <w:t>«Охрана окружающей среды»</w:t>
      </w:r>
    </w:p>
    <w:bookmarkEnd w:id="9"/>
    <w:p w:rsidR="00DA7599" w:rsidRPr="003C621F" w:rsidRDefault="00DA7599" w:rsidP="00DA7599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7599" w:rsidRPr="003C621F" w:rsidRDefault="00DA7599" w:rsidP="00DA7599">
      <w:p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C621F">
        <w:rPr>
          <w:rFonts w:ascii="Times New Roman" w:hAnsi="Times New Roman" w:cs="Times New Roman"/>
          <w:sz w:val="24"/>
          <w:szCs w:val="24"/>
        </w:rPr>
        <w:t>Паспорт</w:t>
      </w:r>
    </w:p>
    <w:p w:rsidR="00DA7599" w:rsidRPr="003C621F" w:rsidRDefault="00DA7599" w:rsidP="00DA7599">
      <w:pPr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8364"/>
      </w:tblGrid>
      <w:tr w:rsidR="00DA7599" w:rsidRPr="003C621F" w:rsidTr="00F5221D">
        <w:trPr>
          <w:trHeight w:val="4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</w:t>
            </w:r>
          </w:p>
        </w:tc>
      </w:tr>
      <w:tr w:rsidR="00DA7599" w:rsidRPr="003C621F" w:rsidTr="00F5221D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«Северо-Байкальский район» </w:t>
            </w:r>
          </w:p>
          <w:p w:rsidR="00DA7599" w:rsidRPr="003C621F" w:rsidRDefault="00DA7599" w:rsidP="00F5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99" w:rsidRPr="003C621F" w:rsidTr="00F5221D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«Северо-Байкальский район» </w:t>
            </w:r>
          </w:p>
          <w:p w:rsidR="00DA7599" w:rsidRPr="003C621F" w:rsidRDefault="00DA7599" w:rsidP="00F5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МКУ «Комитет по управлению муниципальным хозяйством»</w:t>
            </w:r>
          </w:p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МАУ «Рекреационная местность Северо-Байкальская»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МО городских и сельских поселений</w:t>
            </w:r>
          </w:p>
        </w:tc>
      </w:tr>
      <w:tr w:rsidR="00DA7599" w:rsidRPr="003C621F" w:rsidTr="00F5221D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«Северо-Байкальский район» </w:t>
            </w:r>
          </w:p>
          <w:p w:rsidR="00DA7599" w:rsidRPr="003C621F" w:rsidRDefault="00DA7599" w:rsidP="00F5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МКУ «Комитет по управлению муниципальным хозяйством»</w:t>
            </w:r>
          </w:p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МАУ «Рекреационная местность Северо-Байкальская»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МО городских и сельских поселений</w:t>
            </w:r>
          </w:p>
        </w:tc>
      </w:tr>
      <w:tr w:rsidR="00DA7599" w:rsidRPr="003C621F" w:rsidTr="00F5221D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Цель      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состояния окружающей среды как условия улучшения качества жизни и здоровья населения Северо-Байкальского района</w:t>
            </w:r>
          </w:p>
        </w:tc>
      </w:tr>
      <w:tr w:rsidR="00DA7599" w:rsidRPr="003C621F" w:rsidTr="00F5221D">
        <w:trPr>
          <w:trHeight w:val="12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загрязненности атмосферного воздуха;       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снижение загрязненности вод и водных объектов;      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снижение негативного воздействия отходов на окружающую  среду;                                                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уровня информированности общественности по вопросам охраны окружающей среды                                         </w:t>
            </w:r>
          </w:p>
        </w:tc>
      </w:tr>
      <w:tr w:rsidR="00DA7599" w:rsidRPr="003C621F" w:rsidTr="00F5221D">
        <w:trPr>
          <w:trHeight w:val="1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площадь реабилитированной водной поверхности, исключение негативного воздействия на водные поверхности, км</w:t>
            </w:r>
            <w:r w:rsidRPr="003C62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 - снижение объемов несанкционированного размещения отходов, тонн в год;</w:t>
            </w:r>
          </w:p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объема выбросов в атмосферный воздух загрязняющих веществ от стационарных источников, тонн в год;   </w:t>
            </w:r>
          </w:p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объемов твердых производственных и бытовых отходов (в  т.ч. шлака), тонн  в год; </w:t>
            </w:r>
          </w:p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публикаций в СМИ, ед.                        </w:t>
            </w:r>
          </w:p>
        </w:tc>
      </w:tr>
      <w:tr w:rsidR="00DA7599" w:rsidRPr="003C621F" w:rsidTr="00F5221D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Срок       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A53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99" w:rsidRPr="003C621F" w:rsidTr="00F5221D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DA7599" w:rsidRPr="003C621F" w:rsidRDefault="00DA7599" w:rsidP="00F5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 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/>
          <w:tbl>
            <w:tblPr>
              <w:tblW w:w="7920" w:type="dxa"/>
              <w:tblInd w:w="85" w:type="dxa"/>
              <w:tblLayout w:type="fixed"/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973"/>
              <w:gridCol w:w="993"/>
              <w:gridCol w:w="1276"/>
              <w:gridCol w:w="1418"/>
              <w:gridCol w:w="992"/>
              <w:gridCol w:w="1134"/>
              <w:gridCol w:w="1134"/>
            </w:tblGrid>
            <w:tr w:rsidR="00DA7599" w:rsidRPr="003C621F" w:rsidTr="00F5221D">
              <w:trPr>
                <w:trHeight w:val="224"/>
              </w:trPr>
              <w:tc>
                <w:tcPr>
                  <w:tcW w:w="7920" w:type="dxa"/>
                  <w:gridSpan w:val="7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DA7599" w:rsidRPr="003C621F" w:rsidRDefault="00DA7599" w:rsidP="0014632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21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Общая сумма финансирования на 2014-202</w:t>
                  </w:r>
                  <w:r w:rsidR="00FD14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Pr="003C621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г. составит  </w:t>
                  </w:r>
                  <w:r w:rsidR="00A2092E" w:rsidRPr="00A209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99</w:t>
                  </w:r>
                  <w:r w:rsidR="0014632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549</w:t>
                  </w:r>
                  <w:r w:rsidR="005905E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,</w:t>
                  </w:r>
                  <w:r w:rsidR="0014632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</w:t>
                  </w:r>
                  <w:r w:rsidR="005905E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8</w:t>
                  </w:r>
                  <w:r w:rsidR="00A2092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3C621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тыс. руб</w:t>
                  </w:r>
                  <w:r w:rsidRPr="003C621F">
                    <w:rPr>
                      <w:rFonts w:ascii="Times New Roman" w:hAnsi="Times New Roman" w:cs="Times New Roman"/>
                      <w:sz w:val="22"/>
                      <w:szCs w:val="22"/>
                    </w:rPr>
                    <w:t>., в том числе</w:t>
                  </w:r>
                </w:p>
              </w:tc>
            </w:tr>
            <w:tr w:rsidR="00DA7599" w:rsidRPr="003C621F" w:rsidTr="00F5221D">
              <w:trPr>
                <w:trHeight w:val="412"/>
              </w:trPr>
              <w:tc>
                <w:tcPr>
                  <w:tcW w:w="97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DA7599" w:rsidRPr="003C621F" w:rsidRDefault="00DA7599" w:rsidP="00F5221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DA7599" w:rsidRPr="003C621F" w:rsidRDefault="00DA7599" w:rsidP="00F5221D"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Общая сумма затрат,</w:t>
                  </w:r>
                </w:p>
                <w:p w:rsidR="00DA7599" w:rsidRPr="003C621F" w:rsidRDefault="00DA7599" w:rsidP="00F5221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DA7599" w:rsidRPr="003C621F" w:rsidRDefault="00DA7599" w:rsidP="00F5221D"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A7599" w:rsidRPr="003C621F" w:rsidRDefault="00DA7599" w:rsidP="00F5221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В том числе:</w:t>
                  </w:r>
                </w:p>
              </w:tc>
            </w:tr>
            <w:tr w:rsidR="00DA7599" w:rsidRPr="003C621F" w:rsidTr="00F5221D">
              <w:trPr>
                <w:trHeight w:val="272"/>
              </w:trPr>
              <w:tc>
                <w:tcPr>
                  <w:tcW w:w="97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A7599" w:rsidRPr="003C621F" w:rsidRDefault="00DA7599" w:rsidP="00F5221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A7599" w:rsidRPr="003C621F" w:rsidRDefault="00DA7599" w:rsidP="00F5221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A7599" w:rsidRPr="003C621F" w:rsidRDefault="00DA7599" w:rsidP="00F5221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21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A7599" w:rsidRPr="003C621F" w:rsidRDefault="00DA7599" w:rsidP="00F5221D"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Республиканский</w:t>
                  </w:r>
                </w:p>
                <w:p w:rsidR="00DA7599" w:rsidRPr="003C621F" w:rsidRDefault="00DA7599" w:rsidP="00F5221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бюджет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A7599" w:rsidRPr="003C621F" w:rsidRDefault="00DA7599" w:rsidP="00F5221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A7599" w:rsidRPr="003C621F" w:rsidRDefault="00DA7599" w:rsidP="00F5221D"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Бюджет поселений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A7599" w:rsidRPr="003C621F" w:rsidRDefault="00DA7599" w:rsidP="00F5221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21F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A2092E" w:rsidRPr="003C621F" w:rsidTr="00DA6F11">
              <w:trPr>
                <w:trHeight w:val="131"/>
              </w:trPr>
              <w:tc>
                <w:tcPr>
                  <w:tcW w:w="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FC68E9" w:rsidRDefault="00A2092E" w:rsidP="00A209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68E9">
                    <w:rPr>
                      <w:rFonts w:ascii="Times New Roman" w:hAnsi="Times New Roman" w:cs="Times New Roman"/>
                    </w:rPr>
                    <w:t>2014*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460,00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420,00</w:t>
                  </w:r>
                </w:p>
              </w:tc>
            </w:tr>
            <w:tr w:rsidR="00A2092E" w:rsidRPr="003C621F" w:rsidTr="00DA6F11">
              <w:trPr>
                <w:trHeight w:val="131"/>
              </w:trPr>
              <w:tc>
                <w:tcPr>
                  <w:tcW w:w="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FC68E9" w:rsidRDefault="00A2092E" w:rsidP="00A209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68E9">
                    <w:rPr>
                      <w:rFonts w:ascii="Times New Roman" w:hAnsi="Times New Roman" w:cs="Times New Roman"/>
                    </w:rPr>
                    <w:t>2015*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765,90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336,50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100,9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228,50</w:t>
                  </w:r>
                </w:p>
              </w:tc>
            </w:tr>
            <w:tr w:rsidR="00A2092E" w:rsidRPr="003C621F" w:rsidTr="00DA6F11">
              <w:trPr>
                <w:trHeight w:val="131"/>
              </w:trPr>
              <w:tc>
                <w:tcPr>
                  <w:tcW w:w="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FC68E9" w:rsidRDefault="00A2092E" w:rsidP="00A209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68E9">
                    <w:rPr>
                      <w:rFonts w:ascii="Times New Roman" w:hAnsi="Times New Roman" w:cs="Times New Roman"/>
                    </w:rPr>
                    <w:t>2016*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43 683,40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35754,20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7731,80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197,40</w:t>
                  </w:r>
                </w:p>
              </w:tc>
            </w:tr>
            <w:tr w:rsidR="00A2092E" w:rsidRPr="003C621F" w:rsidTr="00DA6F11">
              <w:trPr>
                <w:trHeight w:val="131"/>
              </w:trPr>
              <w:tc>
                <w:tcPr>
                  <w:tcW w:w="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FC68E9" w:rsidRDefault="00A2092E" w:rsidP="00A209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68E9">
                    <w:rPr>
                      <w:rFonts w:ascii="Times New Roman" w:hAnsi="Times New Roman" w:cs="Times New Roman"/>
                    </w:rPr>
                    <w:t>2017*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B37C75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 xml:space="preserve">18 </w:t>
                  </w:r>
                  <w:r w:rsidR="00B37C75">
                    <w:rPr>
                      <w:rFonts w:ascii="Times New Roman" w:hAnsi="Times New Roman" w:cs="Times New Roman"/>
                    </w:rPr>
                    <w:t>517</w:t>
                  </w:r>
                  <w:r w:rsidRPr="00A2092E">
                    <w:rPr>
                      <w:rFonts w:ascii="Times New Roman" w:hAnsi="Times New Roman" w:cs="Times New Roman"/>
                    </w:rPr>
                    <w:t>,</w:t>
                  </w:r>
                  <w:r w:rsidR="00B37C75">
                    <w:rPr>
                      <w:rFonts w:ascii="Times New Roman" w:hAnsi="Times New Roman" w:cs="Times New Roman"/>
                    </w:rPr>
                    <w:t>2</w:t>
                  </w:r>
                  <w:r w:rsidRPr="00A2092E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17811,90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DD5391" w:rsidP="00A209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81,50</w:t>
                  </w:r>
                </w:p>
              </w:tc>
            </w:tr>
            <w:tr w:rsidR="00A2092E" w:rsidRPr="003C621F" w:rsidTr="00DA6F11">
              <w:trPr>
                <w:trHeight w:val="131"/>
              </w:trPr>
              <w:tc>
                <w:tcPr>
                  <w:tcW w:w="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FC68E9" w:rsidRDefault="00A2092E" w:rsidP="00A209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68E9">
                    <w:rPr>
                      <w:rFonts w:ascii="Times New Roman" w:hAnsi="Times New Roman" w:cs="Times New Roman"/>
                    </w:rPr>
                    <w:lastRenderedPageBreak/>
                    <w:t>2018*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B37C75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8 7</w:t>
                  </w:r>
                  <w:r w:rsidR="00B37C75">
                    <w:rPr>
                      <w:rFonts w:ascii="Times New Roman" w:hAnsi="Times New Roman" w:cs="Times New Roman"/>
                    </w:rPr>
                    <w:t>35</w:t>
                  </w:r>
                  <w:r w:rsidRPr="00A2092E">
                    <w:rPr>
                      <w:rFonts w:ascii="Times New Roman" w:hAnsi="Times New Roman" w:cs="Times New Roman"/>
                    </w:rPr>
                    <w:t>,</w:t>
                  </w:r>
                  <w:r w:rsidR="00B37C75">
                    <w:rPr>
                      <w:rFonts w:ascii="Times New Roman" w:hAnsi="Times New Roman" w:cs="Times New Roman"/>
                    </w:rPr>
                    <w:t>9</w:t>
                  </w:r>
                  <w:r w:rsidRPr="00A2092E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7260,90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2A79B0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14</w:t>
                  </w:r>
                  <w:r w:rsidR="002A79B0">
                    <w:rPr>
                      <w:rFonts w:ascii="Times New Roman" w:hAnsi="Times New Roman" w:cs="Times New Roman"/>
                    </w:rPr>
                    <w:t>4</w:t>
                  </w:r>
                  <w:r w:rsidRPr="00A2092E">
                    <w:rPr>
                      <w:rFonts w:ascii="Times New Roman" w:hAnsi="Times New Roman" w:cs="Times New Roman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30,00</w:t>
                  </w:r>
                </w:p>
              </w:tc>
            </w:tr>
            <w:tr w:rsidR="00A2092E" w:rsidRPr="003C621F" w:rsidTr="00DA6F11">
              <w:trPr>
                <w:trHeight w:val="131"/>
              </w:trPr>
              <w:tc>
                <w:tcPr>
                  <w:tcW w:w="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FC68E9" w:rsidRDefault="00A2092E" w:rsidP="00A209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68E9">
                    <w:rPr>
                      <w:rFonts w:ascii="Times New Roman" w:hAnsi="Times New Roman" w:cs="Times New Roman"/>
                    </w:rPr>
                    <w:t>2019*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486AC9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3</w:t>
                  </w:r>
                  <w:r w:rsidR="0014632D">
                    <w:rPr>
                      <w:rFonts w:ascii="Times New Roman" w:hAnsi="Times New Roman" w:cs="Times New Roman"/>
                    </w:rPr>
                    <w:t>2</w:t>
                  </w:r>
                  <w:r w:rsidR="00486AC9" w:rsidRPr="00677B0B">
                    <w:rPr>
                      <w:rFonts w:ascii="Times New Roman" w:hAnsi="Times New Roman" w:cs="Times New Roman"/>
                    </w:rPr>
                    <w:t>2</w:t>
                  </w:r>
                  <w:r w:rsidRPr="00A2092E">
                    <w:rPr>
                      <w:rFonts w:ascii="Times New Roman" w:hAnsi="Times New Roman" w:cs="Times New Roman"/>
                    </w:rPr>
                    <w:t>,60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316,60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14632D" w:rsidP="00A209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="00A2092E" w:rsidRPr="00A2092E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A2092E" w:rsidRPr="003C621F" w:rsidTr="00DA6F11">
              <w:trPr>
                <w:trHeight w:val="131"/>
              </w:trPr>
              <w:tc>
                <w:tcPr>
                  <w:tcW w:w="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FC68E9" w:rsidRDefault="00A2092E" w:rsidP="00A209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68E9">
                    <w:rPr>
                      <w:rFonts w:ascii="Times New Roman" w:hAnsi="Times New Roman" w:cs="Times New Roman"/>
                    </w:rPr>
                    <w:t>2020*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5 810,68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5370,40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437,28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3,00</w:t>
                  </w:r>
                </w:p>
              </w:tc>
            </w:tr>
            <w:tr w:rsidR="00A2092E" w:rsidRPr="003C621F" w:rsidTr="00DA6F11">
              <w:trPr>
                <w:trHeight w:val="131"/>
              </w:trPr>
              <w:tc>
                <w:tcPr>
                  <w:tcW w:w="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FC68E9" w:rsidRDefault="00A2092E" w:rsidP="00A209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68E9">
                    <w:rPr>
                      <w:rFonts w:ascii="Times New Roman" w:hAnsi="Times New Roman" w:cs="Times New Roman"/>
                    </w:rPr>
                    <w:t>2021*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CA1B16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20678,7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19961,67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714,03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3,00</w:t>
                  </w:r>
                </w:p>
              </w:tc>
            </w:tr>
            <w:tr w:rsidR="00A2092E" w:rsidRPr="003C621F" w:rsidTr="00DA6F11">
              <w:trPr>
                <w:trHeight w:val="131"/>
              </w:trPr>
              <w:tc>
                <w:tcPr>
                  <w:tcW w:w="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FC68E9" w:rsidRDefault="00A2092E" w:rsidP="00A209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68E9">
                    <w:rPr>
                      <w:rFonts w:ascii="Times New Roman" w:hAnsi="Times New Roman" w:cs="Times New Roman"/>
                    </w:rPr>
                    <w:t>2022*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289,00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286,00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3,00</w:t>
                  </w:r>
                </w:p>
              </w:tc>
            </w:tr>
            <w:tr w:rsidR="00A2092E" w:rsidRPr="003C621F" w:rsidTr="00DA6F11">
              <w:trPr>
                <w:trHeight w:val="131"/>
              </w:trPr>
              <w:tc>
                <w:tcPr>
                  <w:tcW w:w="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FC68E9" w:rsidRDefault="00A2092E" w:rsidP="00A209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68E9">
                    <w:rPr>
                      <w:rFonts w:ascii="Times New Roman" w:hAnsi="Times New Roman" w:cs="Times New Roman"/>
                    </w:rPr>
                    <w:t>2023*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286,00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  <w:r w:rsidRPr="00A2092E">
                    <w:rPr>
                      <w:rFonts w:ascii="Times New Roman" w:hAnsi="Times New Roman" w:cs="Times New Roman"/>
                    </w:rPr>
                    <w:t>286,00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537BD" w:rsidRPr="003C621F" w:rsidTr="00DA6F11">
              <w:trPr>
                <w:trHeight w:val="131"/>
              </w:trPr>
              <w:tc>
                <w:tcPr>
                  <w:tcW w:w="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Pr="00FC68E9" w:rsidRDefault="00A537BD" w:rsidP="004A7A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2024*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Pr="00A2092E" w:rsidRDefault="00A537BD" w:rsidP="004A7A4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Pr="00A2092E" w:rsidRDefault="00A537BD" w:rsidP="004A7A4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Pr="00A2092E" w:rsidRDefault="00A537BD" w:rsidP="004A7A4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Pr="00A2092E" w:rsidRDefault="00A537BD" w:rsidP="004A7A4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Pr="00A2092E" w:rsidRDefault="00A537BD" w:rsidP="004A7A4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537BD" w:rsidRPr="00A2092E" w:rsidRDefault="00A537BD" w:rsidP="004A7A4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A2092E" w:rsidRPr="00261AAB" w:rsidTr="00261AAB">
              <w:trPr>
                <w:trHeight w:val="75"/>
              </w:trPr>
              <w:tc>
                <w:tcPr>
                  <w:tcW w:w="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261AAB" w:rsidRDefault="00A2092E" w:rsidP="00A2092E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61AAB">
                    <w:rPr>
                      <w:rFonts w:ascii="Times New Roman" w:hAnsi="Times New Roman" w:cs="Times New Roman"/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14632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2092E">
                    <w:rPr>
                      <w:rFonts w:ascii="Times New Roman" w:hAnsi="Times New Roman" w:cs="Times New Roman"/>
                      <w:b/>
                    </w:rPr>
                    <w:t>99</w:t>
                  </w:r>
                  <w:r w:rsidR="00B37C75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8C3B25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14632D"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A2092E">
                    <w:rPr>
                      <w:rFonts w:ascii="Times New Roman" w:hAnsi="Times New Roman" w:cs="Times New Roman"/>
                      <w:b/>
                    </w:rPr>
                    <w:t>,</w:t>
                  </w:r>
                  <w:r w:rsidR="008C3B25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B37C75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2092E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2092E">
                    <w:rPr>
                      <w:rFonts w:ascii="Times New Roman" w:hAnsi="Times New Roman" w:cs="Times New Roman"/>
                      <w:b/>
                    </w:rPr>
                    <w:t>86495,57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2A79B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2092E">
                    <w:rPr>
                      <w:rFonts w:ascii="Times New Roman" w:hAnsi="Times New Roman" w:cs="Times New Roman"/>
                      <w:b/>
                    </w:rPr>
                    <w:t>119</w:t>
                  </w:r>
                  <w:r w:rsidR="002A79B0">
                    <w:rPr>
                      <w:rFonts w:ascii="Times New Roman" w:hAnsi="Times New Roman" w:cs="Times New Roman"/>
                      <w:b/>
                    </w:rPr>
                    <w:t>80</w:t>
                  </w:r>
                  <w:r w:rsidR="00DD5391">
                    <w:rPr>
                      <w:rFonts w:ascii="Times New Roman" w:hAnsi="Times New Roman" w:cs="Times New Roman"/>
                      <w:b/>
                    </w:rPr>
                    <w:t>,</w:t>
                  </w:r>
                  <w:r w:rsidR="002A79B0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A2092E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A2092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2092E">
                    <w:rPr>
                      <w:rFonts w:ascii="Times New Roman" w:hAnsi="Times New Roman" w:cs="Times New Roman"/>
                      <w:b/>
                    </w:rPr>
                    <w:t>100,9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092E" w:rsidRPr="00A2092E" w:rsidRDefault="00A2092E" w:rsidP="0014632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2092E"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="0014632D">
                    <w:rPr>
                      <w:rFonts w:ascii="Times New Roman" w:hAnsi="Times New Roman" w:cs="Times New Roman"/>
                      <w:b/>
                    </w:rPr>
                    <w:t>71</w:t>
                  </w:r>
                  <w:r w:rsidRPr="00A2092E">
                    <w:rPr>
                      <w:rFonts w:ascii="Times New Roman" w:hAnsi="Times New Roman" w:cs="Times New Roman"/>
                      <w:b/>
                    </w:rPr>
                    <w:t>,4</w:t>
                  </w:r>
                </w:p>
              </w:tc>
            </w:tr>
          </w:tbl>
          <w:p w:rsidR="00DA7599" w:rsidRPr="003C621F" w:rsidRDefault="00DA7599" w:rsidP="00F5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 xml:space="preserve">*Расходы на реализацию программных мероприятий подлежат ежегодному уточнению при формировании федерального и республиканского бюджетов на соответствующий год и плановый период исходя из их возможностей </w:t>
            </w:r>
          </w:p>
          <w:p w:rsidR="00DA7599" w:rsidRPr="003C621F" w:rsidRDefault="00DA7599" w:rsidP="00F5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99" w:rsidRPr="003C621F" w:rsidTr="00F5221D">
        <w:trPr>
          <w:trHeight w:val="32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  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99" w:rsidRPr="003C621F" w:rsidRDefault="00DA7599" w:rsidP="00F5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подпрограммы будет способствовать снижению уровня загрязнения окружающей среды в районе, в результате чего:</w:t>
            </w:r>
          </w:p>
          <w:p w:rsidR="00DA7599" w:rsidRPr="003C621F" w:rsidRDefault="00DA7599" w:rsidP="00F5221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уменьшится негативное воздействие хозяйственной и иной деятельности на компоненты природной среды за счет снижения выбросов в атмосферный воздух, очистки поверхностных и хозяйственно-бытовых стоков,  обезвреживания и безопасного размещения отходов;</w:t>
            </w:r>
          </w:p>
          <w:p w:rsidR="00DA7599" w:rsidRPr="003C621F" w:rsidRDefault="00DA7599" w:rsidP="00F5221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снизится риск для здоровья населения;</w:t>
            </w:r>
          </w:p>
          <w:p w:rsidR="00DA7599" w:rsidRPr="003C621F" w:rsidRDefault="00DA7599" w:rsidP="00F5221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увеличится количество эколого-образовательных мероприятий и участников, вовлеченных в процесс экологического образования и воспитания, расширить географию проводимых мероприятий, совершенствовать систему экологического образования и воспитания, сформировать экологическую культуру населения района;</w:t>
            </w:r>
          </w:p>
          <w:p w:rsidR="00DA7599" w:rsidRPr="003C621F" w:rsidRDefault="00DA7599" w:rsidP="00F5221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повысится уровень информированности общественности по вопросам охраны окружающей среды, понимания жителями района происходящих процессов;</w:t>
            </w:r>
          </w:p>
          <w:p w:rsidR="00DA7599" w:rsidRPr="003C621F" w:rsidRDefault="00DA7599" w:rsidP="00F5221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F">
              <w:rPr>
                <w:rFonts w:ascii="Times New Roman" w:hAnsi="Times New Roman" w:cs="Times New Roman"/>
                <w:sz w:val="24"/>
                <w:szCs w:val="24"/>
              </w:rPr>
              <w:t>- сформируется  осознанная необходимость бережного отношения к окружающей природной среде жителей района.</w:t>
            </w:r>
          </w:p>
        </w:tc>
      </w:tr>
    </w:tbl>
    <w:p w:rsidR="00DA7599" w:rsidRPr="003C621F" w:rsidRDefault="00DA7599" w:rsidP="00DA7599">
      <w:pPr>
        <w:pStyle w:val="a8"/>
        <w:outlineLvl w:val="3"/>
        <w:rPr>
          <w:rFonts w:ascii="Times New Roman" w:hAnsi="Times New Roman"/>
          <w:b/>
          <w:sz w:val="24"/>
          <w:szCs w:val="24"/>
        </w:rPr>
      </w:pPr>
    </w:p>
    <w:p w:rsidR="00DA7599" w:rsidRPr="003C621F" w:rsidRDefault="00DA7599" w:rsidP="00DA7599">
      <w:pPr>
        <w:jc w:val="both"/>
        <w:rPr>
          <w:rFonts w:ascii="Calibri" w:hAnsi="Calibri" w:cs="Calibri"/>
          <w:sz w:val="24"/>
          <w:szCs w:val="24"/>
        </w:rPr>
      </w:pPr>
    </w:p>
    <w:p w:rsidR="00DA7599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Pr="003C621F" w:rsidRDefault="00CF73AF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F73AF" w:rsidRPr="002D22B6" w:rsidRDefault="00CF73AF" w:rsidP="00CF73AF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D22B6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972344" w:rsidRP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CC2E1E" w:rsidRPr="000C0668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CF73AF" w:rsidRPr="002D22B6" w:rsidRDefault="00CF73AF" w:rsidP="003C5CCC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</w:t>
      </w:r>
      <w:r w:rsidRPr="002D22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CF73AF" w:rsidRPr="00707F3E" w:rsidRDefault="00CF73AF" w:rsidP="00CF7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F3E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p w:rsidR="00CF73AF" w:rsidRPr="00FA5533" w:rsidRDefault="00CF73AF" w:rsidP="00CF73AF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W w:w="111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23"/>
        <w:gridCol w:w="567"/>
        <w:gridCol w:w="709"/>
        <w:gridCol w:w="501"/>
        <w:gridCol w:w="66"/>
        <w:gridCol w:w="104"/>
        <w:gridCol w:w="605"/>
        <w:gridCol w:w="708"/>
        <w:gridCol w:w="709"/>
        <w:gridCol w:w="709"/>
        <w:gridCol w:w="709"/>
        <w:gridCol w:w="708"/>
        <w:gridCol w:w="567"/>
        <w:gridCol w:w="567"/>
        <w:gridCol w:w="567"/>
      </w:tblGrid>
      <w:tr w:rsidR="00EE4C8E" w:rsidRPr="00CF73AF" w:rsidTr="00EE4C8E">
        <w:trPr>
          <w:tblCellSpacing w:w="5" w:type="nil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 xml:space="preserve">      Целевые       </w:t>
            </w:r>
            <w:r w:rsidRPr="00CF73AF">
              <w:rPr>
                <w:rFonts w:ascii="Times New Roman" w:hAnsi="Times New Roman" w:cs="Times New Roman"/>
                <w:szCs w:val="24"/>
              </w:rPr>
              <w:br/>
              <w:t xml:space="preserve">     показатели     </w:t>
            </w:r>
          </w:p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 xml:space="preserve">    Ед.  </w:t>
            </w:r>
            <w:r w:rsidRPr="00CF73AF">
              <w:rPr>
                <w:rFonts w:ascii="Times New Roman" w:hAnsi="Times New Roman" w:cs="Times New Roman"/>
                <w:szCs w:val="24"/>
              </w:rPr>
              <w:br/>
              <w:t>изм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</w:tr>
      <w:tr w:rsidR="00EE4C8E" w:rsidRPr="00CF73AF" w:rsidTr="00EE4C8E">
        <w:trPr>
          <w:tblCellSpacing w:w="5" w:type="nil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0624C2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0624C2">
              <w:rPr>
                <w:rFonts w:ascii="Times New Roman" w:hAnsi="Times New Roman" w:cs="Times New Roman"/>
                <w:sz w:val="20"/>
                <w:szCs w:val="24"/>
              </w:rPr>
              <w:t xml:space="preserve"> 2014  </w:t>
            </w:r>
            <w:r w:rsidRPr="000624C2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 год 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0624C2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0624C2">
              <w:rPr>
                <w:rFonts w:ascii="Times New Roman" w:hAnsi="Times New Roman" w:cs="Times New Roman"/>
                <w:sz w:val="20"/>
                <w:szCs w:val="24"/>
              </w:rPr>
              <w:t xml:space="preserve">2015  </w:t>
            </w:r>
            <w:r w:rsidRPr="000624C2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 год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0624C2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0624C2">
              <w:rPr>
                <w:rFonts w:ascii="Times New Roman" w:hAnsi="Times New Roman" w:cs="Times New Roman"/>
                <w:sz w:val="20"/>
                <w:szCs w:val="24"/>
              </w:rPr>
              <w:t xml:space="preserve"> 2016 </w:t>
            </w:r>
            <w:r w:rsidRPr="000624C2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год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0624C2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0624C2">
              <w:rPr>
                <w:rFonts w:ascii="Times New Roman" w:hAnsi="Times New Roman" w:cs="Times New Roman"/>
                <w:sz w:val="20"/>
                <w:szCs w:val="24"/>
              </w:rPr>
              <w:t xml:space="preserve">2017 </w:t>
            </w:r>
            <w:r w:rsidRPr="000624C2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0624C2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0624C2">
              <w:rPr>
                <w:rFonts w:ascii="Times New Roman" w:hAnsi="Times New Roman" w:cs="Times New Roman"/>
                <w:sz w:val="20"/>
                <w:szCs w:val="24"/>
              </w:rPr>
              <w:t>2018</w:t>
            </w:r>
            <w:r w:rsidRPr="000624C2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0624C2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0624C2">
              <w:rPr>
                <w:rFonts w:ascii="Times New Roman" w:hAnsi="Times New Roman" w:cs="Times New Roman"/>
                <w:sz w:val="20"/>
                <w:szCs w:val="24"/>
              </w:rPr>
              <w:t>2019</w:t>
            </w:r>
            <w:r w:rsidRPr="000624C2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0624C2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0624C2">
              <w:rPr>
                <w:rFonts w:ascii="Times New Roman" w:hAnsi="Times New Roman" w:cs="Times New Roman"/>
                <w:sz w:val="20"/>
                <w:szCs w:val="24"/>
              </w:rPr>
              <w:t>2020</w:t>
            </w:r>
            <w:r w:rsidRPr="000624C2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год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0624C2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0624C2">
              <w:rPr>
                <w:rFonts w:ascii="Times New Roman" w:hAnsi="Times New Roman" w:cs="Times New Roman"/>
                <w:sz w:val="20"/>
                <w:szCs w:val="24"/>
              </w:rPr>
              <w:t>2021</w:t>
            </w:r>
            <w:r w:rsidRPr="000624C2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год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0624C2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0624C2">
              <w:rPr>
                <w:rFonts w:ascii="Times New Roman" w:hAnsi="Times New Roman" w:cs="Times New Roman"/>
                <w:sz w:val="20"/>
                <w:szCs w:val="24"/>
              </w:rPr>
              <w:t>2022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0624C2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2023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</w:tc>
      </w:tr>
      <w:tr w:rsidR="00EE4C8E" w:rsidRPr="00CF73AF" w:rsidTr="00EE4C8E">
        <w:trPr>
          <w:tblCellSpacing w:w="5" w:type="nil"/>
        </w:trPr>
        <w:tc>
          <w:tcPr>
            <w:tcW w:w="111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b/>
                <w:szCs w:val="24"/>
              </w:rPr>
            </w:pPr>
            <w:r w:rsidRPr="00CF73AF">
              <w:rPr>
                <w:rFonts w:ascii="Times New Roman" w:hAnsi="Times New Roman" w:cs="Times New Roman"/>
                <w:b/>
                <w:szCs w:val="24"/>
              </w:rPr>
              <w:t>Задача 1.</w:t>
            </w:r>
            <w:r w:rsidRPr="00CF73AF">
              <w:rPr>
                <w:rFonts w:ascii="Times New Roman" w:hAnsi="Times New Roman" w:cs="Times New Roman"/>
                <w:szCs w:val="24"/>
              </w:rPr>
              <w:t xml:space="preserve"> Реабилитация нарушенных земель и предотвращение негативного воздействия на водные поверхности</w:t>
            </w:r>
          </w:p>
        </w:tc>
      </w:tr>
      <w:tr w:rsidR="00EE4C8E" w:rsidRPr="00CF73AF" w:rsidTr="00EE4C8E">
        <w:trPr>
          <w:tblCellSpacing w:w="5" w:type="nil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 xml:space="preserve">Площадь реабилитированной водной поверхности, исключение негативного воздействия на водные поверхности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км</w:t>
            </w:r>
            <w:r w:rsidRPr="00CF73A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 xml:space="preserve">1,23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4C8E" w:rsidRPr="00CF73AF" w:rsidTr="00EE4C8E">
        <w:trPr>
          <w:tblCellSpacing w:w="5" w:type="nil"/>
        </w:trPr>
        <w:tc>
          <w:tcPr>
            <w:tcW w:w="1055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b/>
                <w:sz w:val="20"/>
                <w:szCs w:val="24"/>
              </w:rPr>
              <w:t>Задача 2.</w:t>
            </w: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 xml:space="preserve"> Снижение негативного воздействия отходов на окружающую среду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E4C8E" w:rsidRPr="00CF73AF" w:rsidTr="00EE4C8E">
        <w:trPr>
          <w:tblCellSpacing w:w="5" w:type="nil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 xml:space="preserve">  Снижение объемов несанкционированного размещения отходов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 xml:space="preserve">т/год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 xml:space="preserve">  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 xml:space="preserve">  1018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 xml:space="preserve">1275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1308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1308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1308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4C8E" w:rsidRPr="00CF73AF" w:rsidTr="00EE4C8E">
        <w:trPr>
          <w:tblCellSpacing w:w="5" w:type="nil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Снижение объемов твердых производственных и бытовых отходов (в  т.ч. шлака)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 xml:space="preserve">т/год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6829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3757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3540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3540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3540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4C8E" w:rsidRPr="00CF73AF" w:rsidTr="00EE4C8E">
        <w:trPr>
          <w:tblCellSpacing w:w="5" w:type="nil"/>
        </w:trPr>
        <w:tc>
          <w:tcPr>
            <w:tcW w:w="1055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b/>
                <w:sz w:val="20"/>
                <w:szCs w:val="24"/>
              </w:rPr>
              <w:t>Задача 3.</w:t>
            </w: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 xml:space="preserve"> Снижение загрязненности вод и водных объектов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E4C8E" w:rsidRPr="00CF73AF" w:rsidTr="00EE4C8E">
        <w:trPr>
          <w:tblCellSpacing w:w="5" w:type="nil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 xml:space="preserve">Сокращение объема сбросов в водные объекты   неочищенных сточных вод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Тыс. м</w:t>
            </w:r>
            <w:r w:rsidRPr="00CF73A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3 </w:t>
            </w:r>
            <w:r w:rsidRPr="00CF73AF">
              <w:rPr>
                <w:rFonts w:ascii="Times New Roman" w:hAnsi="Times New Roman" w:cs="Times New Roman"/>
                <w:szCs w:val="24"/>
              </w:rPr>
              <w:t xml:space="preserve">в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 xml:space="preserve">    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 xml:space="preserve">  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21,2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21,2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21,2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4C8E" w:rsidRPr="00CF73AF" w:rsidTr="00EE4C8E">
        <w:trPr>
          <w:tblCellSpacing w:w="5" w:type="nil"/>
        </w:trPr>
        <w:tc>
          <w:tcPr>
            <w:tcW w:w="1055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b/>
                <w:sz w:val="20"/>
                <w:szCs w:val="24"/>
              </w:rPr>
              <w:t>Задача 4.</w:t>
            </w: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 xml:space="preserve"> Снижение загрязненности атмосферного воздуха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E4C8E" w:rsidRPr="00CF73AF" w:rsidTr="00EE4C8E">
        <w:trPr>
          <w:tblCellSpacing w:w="5" w:type="nil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 xml:space="preserve">Сокращение объема выбросов в атмосферный воздух загрязняющих веществ от стационарных источников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 xml:space="preserve">т/год        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19,056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20,5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20,5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>20,5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4C8E" w:rsidRPr="00CF73AF" w:rsidTr="00EE4C8E">
        <w:trPr>
          <w:tblCellSpacing w:w="5" w:type="nil"/>
        </w:trPr>
        <w:tc>
          <w:tcPr>
            <w:tcW w:w="1055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b/>
                <w:sz w:val="20"/>
                <w:szCs w:val="24"/>
              </w:rPr>
              <w:t>Задача 5.</w:t>
            </w: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 xml:space="preserve"> Повышение уровня информированности общественности по вопросам охраны окружающей среды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E4C8E" w:rsidRPr="00CF73AF" w:rsidTr="00EE4C8E">
        <w:trPr>
          <w:trHeight w:val="403"/>
          <w:tblCellSpacing w:w="5" w:type="nil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EE4C8E" w:rsidRDefault="00EE4C8E" w:rsidP="009825D6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E4C8E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публикаций в СМИ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 xml:space="preserve">Ед.    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 xml:space="preserve">   2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CF73A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rPr>
                <w:sz w:val="22"/>
                <w:szCs w:val="24"/>
              </w:rPr>
            </w:pPr>
            <w:r w:rsidRPr="00CF73AF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rPr>
                <w:sz w:val="22"/>
                <w:szCs w:val="24"/>
              </w:rPr>
            </w:pPr>
            <w:r w:rsidRPr="00CF73AF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rPr>
                <w:sz w:val="22"/>
                <w:szCs w:val="24"/>
              </w:rPr>
            </w:pPr>
            <w:r w:rsidRPr="00CF73AF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rPr>
                <w:sz w:val="22"/>
                <w:szCs w:val="24"/>
              </w:rPr>
            </w:pPr>
            <w:r w:rsidRPr="00CF73AF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rPr>
                <w:sz w:val="22"/>
                <w:szCs w:val="24"/>
              </w:rPr>
            </w:pPr>
            <w:r w:rsidRPr="00CF73AF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F73AF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F73AF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Pr="00CF73AF" w:rsidRDefault="00EE4C8E" w:rsidP="009825D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E" w:rsidRDefault="00EE4C8E" w:rsidP="009825D6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DA7599" w:rsidRPr="003C621F" w:rsidRDefault="00DA7599" w:rsidP="00DA7599">
      <w:pPr>
        <w:jc w:val="both"/>
        <w:sectPr w:rsidR="00DA7599" w:rsidRPr="003C621F" w:rsidSect="00E166A1">
          <w:pgSz w:w="12240" w:h="15840"/>
          <w:pgMar w:top="425" w:right="851" w:bottom="567" w:left="992" w:header="720" w:footer="720" w:gutter="0"/>
          <w:cols w:space="720"/>
          <w:noEndnote/>
          <w:docGrid w:linePitch="360"/>
        </w:sectPr>
      </w:pPr>
    </w:p>
    <w:p w:rsidR="00DA7599" w:rsidRPr="003C621F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0624C2">
        <w:rPr>
          <w:rFonts w:ascii="Times New Roman" w:hAnsi="Times New Roman" w:cs="Times New Roman"/>
          <w:sz w:val="20"/>
          <w:szCs w:val="20"/>
        </w:rPr>
        <w:t>17</w:t>
      </w:r>
    </w:p>
    <w:p w:rsidR="00972344" w:rsidRPr="00972344" w:rsidRDefault="00972344" w:rsidP="00972344">
      <w:pPr>
        <w:widowControl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widowControl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972344" w:rsidRDefault="00972344" w:rsidP="00972344">
      <w:pPr>
        <w:widowControl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DA7599" w:rsidRPr="003C621F" w:rsidRDefault="00DA7599" w:rsidP="00972344">
      <w:pPr>
        <w:widowControl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Таблица 2</w:t>
      </w:r>
    </w:p>
    <w:p w:rsidR="00DA7599" w:rsidRPr="003C621F" w:rsidRDefault="00DA7599" w:rsidP="00DA7599">
      <w:pPr>
        <w:pStyle w:val="Heading"/>
        <w:jc w:val="right"/>
        <w:rPr>
          <w:rFonts w:ascii="Times New Roman" w:hAnsi="Times New Roman" w:cs="Times New Roman"/>
          <w:sz w:val="20"/>
          <w:szCs w:val="20"/>
        </w:rPr>
      </w:pPr>
    </w:p>
    <w:p w:rsidR="00DA7599" w:rsidRPr="003C621F" w:rsidRDefault="00DA7599" w:rsidP="00DA7599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Перечень</w:t>
      </w:r>
    </w:p>
    <w:p w:rsidR="00DA7599" w:rsidRPr="003C621F" w:rsidRDefault="00DA7599" w:rsidP="00DA7599">
      <w:pPr>
        <w:pStyle w:val="Heading"/>
        <w:jc w:val="center"/>
        <w:rPr>
          <w:b w:val="0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мероприятий по реализации Подпрограммы  «Охрана окружающей среды»</w:t>
      </w:r>
    </w:p>
    <w:tbl>
      <w:tblPr>
        <w:tblW w:w="13822" w:type="dxa"/>
        <w:jc w:val="center"/>
        <w:tblLayout w:type="fixed"/>
        <w:tblLook w:val="0000" w:firstRow="0" w:lastRow="0" w:firstColumn="0" w:lastColumn="0" w:noHBand="0" w:noVBand="0"/>
      </w:tblPr>
      <w:tblGrid>
        <w:gridCol w:w="643"/>
        <w:gridCol w:w="3086"/>
        <w:gridCol w:w="938"/>
        <w:gridCol w:w="1221"/>
        <w:gridCol w:w="1134"/>
        <w:gridCol w:w="1134"/>
        <w:gridCol w:w="1134"/>
        <w:gridCol w:w="992"/>
        <w:gridCol w:w="993"/>
        <w:gridCol w:w="2547"/>
      </w:tblGrid>
      <w:tr w:rsidR="00DA7599" w:rsidRPr="003C621F" w:rsidTr="00EA25DE">
        <w:trPr>
          <w:trHeight w:val="28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6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7599" w:rsidRPr="003C621F" w:rsidRDefault="00DA7599" w:rsidP="00F52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DA7599" w:rsidRPr="003C621F" w:rsidTr="00EA25DE">
        <w:trPr>
          <w:trHeight w:val="1999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Бюджет сельского(городского)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599" w:rsidRPr="003C621F" w:rsidTr="00EA25DE">
        <w:trPr>
          <w:trHeight w:val="31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404" w:rsidRPr="003C621F" w:rsidTr="00B14404">
        <w:tblPrEx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04" w:rsidRPr="003C621F" w:rsidRDefault="00B14404" w:rsidP="00B1440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04" w:rsidRPr="003C621F" w:rsidRDefault="00B14404" w:rsidP="00B144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Подпрограмме 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04" w:rsidRPr="00FC68E9" w:rsidRDefault="00B14404" w:rsidP="00B14404">
            <w:pPr>
              <w:jc w:val="center"/>
              <w:rPr>
                <w:rFonts w:ascii="Times New Roman" w:hAnsi="Times New Roman" w:cs="Times New Roman"/>
              </w:rPr>
            </w:pPr>
            <w:r w:rsidRPr="00FC68E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04" w:rsidRPr="00B14404" w:rsidRDefault="00A2092E" w:rsidP="001463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  <w:r w:rsidR="007B75A0">
              <w:rPr>
                <w:rFonts w:ascii="Times New Roman" w:hAnsi="Times New Roman" w:cs="Times New Roman"/>
                <w:b/>
              </w:rPr>
              <w:t>54</w:t>
            </w:r>
            <w:r w:rsidR="0014632D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B75A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04" w:rsidRPr="00B14404" w:rsidRDefault="00B14404" w:rsidP="00B14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04" w:rsidRPr="00B14404" w:rsidRDefault="00A2092E" w:rsidP="00B14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86495,57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04" w:rsidRPr="00B14404" w:rsidRDefault="00A2092E" w:rsidP="00B114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11922,11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04" w:rsidRPr="00B14404" w:rsidRDefault="00B14404" w:rsidP="00B14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04">
              <w:rPr>
                <w:rFonts w:ascii="Times New Roman" w:hAnsi="Times New Roman" w:cs="Times New Roman"/>
                <w:b/>
              </w:rPr>
              <w:t>100,9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04" w:rsidRPr="00B14404" w:rsidRDefault="00B14404" w:rsidP="001463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404">
              <w:rPr>
                <w:rFonts w:ascii="Times New Roman" w:hAnsi="Times New Roman" w:cs="Times New Roman"/>
                <w:b/>
              </w:rPr>
              <w:t>97</w:t>
            </w:r>
            <w:r w:rsidR="0014632D">
              <w:rPr>
                <w:rFonts w:ascii="Times New Roman" w:hAnsi="Times New Roman" w:cs="Times New Roman"/>
                <w:b/>
              </w:rPr>
              <w:t>5</w:t>
            </w:r>
            <w:r w:rsidRPr="00B14404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4404" w:rsidRPr="003C621F" w:rsidRDefault="00B14404" w:rsidP="00B14404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517C" w:rsidRPr="003C621F" w:rsidTr="001C52C4">
        <w:tblPrEx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517C" w:rsidRPr="003C621F" w:rsidTr="001C52C4">
        <w:tblPrEx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765,90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336,50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228,50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517C" w:rsidRPr="003C621F" w:rsidTr="001C52C4">
        <w:tblPrEx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43 683,40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35754,20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7731,80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197,40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517C" w:rsidRPr="003C621F" w:rsidTr="001C52C4">
        <w:tblPrEx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AB0C5A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B0C5A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7B75A0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18</w:t>
            </w:r>
            <w:r w:rsidR="007B75A0">
              <w:rPr>
                <w:rFonts w:ascii="Times New Roman" w:hAnsi="Times New Roman" w:cs="Times New Roman"/>
              </w:rPr>
              <w:t> 517,2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17811,90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7B75A0" w:rsidP="00AB0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81,50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517C" w:rsidRPr="003C621F" w:rsidTr="001C52C4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7B75A0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8</w:t>
            </w:r>
            <w:r w:rsidR="007B75A0">
              <w:rPr>
                <w:rFonts w:ascii="Times New Roman" w:hAnsi="Times New Roman" w:cs="Times New Roman"/>
              </w:rPr>
              <w:t> </w:t>
            </w:r>
            <w:r w:rsidRPr="00AB0C5A">
              <w:rPr>
                <w:rFonts w:ascii="Times New Roman" w:hAnsi="Times New Roman" w:cs="Times New Roman"/>
              </w:rPr>
              <w:t>7</w:t>
            </w:r>
            <w:r w:rsidR="007B75A0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7260,90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D83DDD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14</w:t>
            </w:r>
            <w:r w:rsidR="00D83DD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517C" w:rsidRPr="003C621F" w:rsidTr="001C52C4">
        <w:tblPrEx>
          <w:tblLook w:val="04A0" w:firstRow="1" w:lastRow="0" w:firstColumn="1" w:lastColumn="0" w:noHBand="0" w:noVBand="1"/>
        </w:tblPrEx>
        <w:trPr>
          <w:trHeight w:val="14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486AC9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3</w:t>
            </w:r>
            <w:r w:rsidR="0014632D">
              <w:rPr>
                <w:rFonts w:ascii="Times New Roman" w:hAnsi="Times New Roman" w:cs="Times New Roman"/>
              </w:rPr>
              <w:t>2</w:t>
            </w:r>
            <w:r w:rsidR="00486AC9">
              <w:rPr>
                <w:rFonts w:ascii="Times New Roman" w:hAnsi="Times New Roman" w:cs="Times New Roman"/>
                <w:lang w:val="en-US"/>
              </w:rPr>
              <w:t>2</w:t>
            </w:r>
            <w:r w:rsidRPr="00AB0C5A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316,60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14632D" w:rsidP="00AB0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7517C" w:rsidRPr="00AB0C5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517C" w:rsidRPr="003C621F" w:rsidTr="001C52C4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5 810,68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5370,40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437,28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517C" w:rsidRPr="003C621F" w:rsidTr="001C52C4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15" w:rsidRPr="00AB0C5A" w:rsidRDefault="00A2092E" w:rsidP="00A7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A2092E" w:rsidP="00AB0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19961,67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A2092E" w:rsidP="00B11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517C" w:rsidRPr="003C621F" w:rsidTr="00AB0C5A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289,00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286,00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517C" w:rsidRPr="003C621F" w:rsidTr="00AB0C5A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286,00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  <w:r w:rsidRPr="00AB0C5A">
              <w:rPr>
                <w:rFonts w:ascii="Times New Roman" w:hAnsi="Times New Roman" w:cs="Times New Roman"/>
              </w:rPr>
              <w:t>286,00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7C" w:rsidRPr="00AB0C5A" w:rsidRDefault="0027517C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517C" w:rsidRPr="003C621F" w:rsidRDefault="0027517C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4C8E" w:rsidRPr="003C621F" w:rsidTr="00AB0C5A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27517C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8E" w:rsidRPr="00AB0C5A" w:rsidRDefault="00EE4C8E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8E" w:rsidRPr="00AB0C5A" w:rsidRDefault="00EE4C8E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8E" w:rsidRPr="00AB0C5A" w:rsidRDefault="00EE4C8E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8E" w:rsidRPr="00AB0C5A" w:rsidRDefault="00EE4C8E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8E" w:rsidRPr="00AB0C5A" w:rsidRDefault="00EE4C8E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8E" w:rsidRPr="00AB0C5A" w:rsidRDefault="00EE4C8E" w:rsidP="00AB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2751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7599" w:rsidRPr="003C621F" w:rsidTr="00EA25DE">
        <w:tblPrEx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13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 Реабилитация нарушенных земель и предотвращение негативного воздействия на водные поверхности</w:t>
            </w:r>
          </w:p>
        </w:tc>
      </w:tr>
      <w:tr w:rsidR="00DA7599" w:rsidRPr="003C621F" w:rsidTr="00EA25DE">
        <w:tblPrEx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13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ind w:firstLine="535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Мероприятие: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 Рекультивация земель и исключение негативного воздействия штольневых вод на водные поверхности</w:t>
            </w: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79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реализация комплексного проекта по предотвращению негативного воздействия штольневых и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рудничных вод Холодненского месторождения Республики Бурятия, образованных в результате деятельности геологической разведки и извлечения руды в 70-80-х годах, в т.ч. изыскательские и проектные работы.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Рекультивация нарушенных земель, исключение негативного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воздействия на водные поверхности р. Холодная на площади до 1,23 км</w:t>
            </w:r>
            <w:r w:rsidRPr="003C62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29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7599" w:rsidRPr="003C621F" w:rsidTr="00EA25D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3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 Снижение негативного воздействия отходов на окружающую среду</w:t>
            </w:r>
          </w:p>
        </w:tc>
      </w:tr>
      <w:tr w:rsidR="00DA7599" w:rsidRPr="003C621F" w:rsidTr="00EA25D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3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ind w:firstLine="535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Мероприятие: </w:t>
            </w:r>
            <w:r w:rsidRPr="003C621F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объемов размещения отходов</w:t>
            </w: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left="-51" w:right="-108" w:firstLine="19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1C52C4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площадки временного размещения ТКО с сортировочной линией и инсинератором для обезвреживания «хвостов» ТКО после отбора утилизиру</w:t>
            </w:r>
            <w:r w:rsidR="0066673C">
              <w:rPr>
                <w:rFonts w:ascii="Times New Roman" w:hAnsi="Times New Roman" w:cs="Times New Roman"/>
                <w:bCs/>
                <w:sz w:val="20"/>
                <w:szCs w:val="20"/>
              </w:rPr>
              <w:t>емых фракций в п. Кичера</w:t>
            </w:r>
            <w:r w:rsidR="0081591F">
              <w:rPr>
                <w:rFonts w:ascii="Times New Roman" w:hAnsi="Times New Roman" w:cs="Times New Roman"/>
                <w:bCs/>
                <w:sz w:val="20"/>
                <w:szCs w:val="20"/>
              </w:rPr>
              <w:t>, в том числе проектирование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Снижение негативного воздействия отходов производства на окружающую среду и здоровье населения,  снижение объемов размещения отходов на 3750 т в год</w:t>
            </w: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3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39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4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38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7599" w:rsidRPr="003C621F" w:rsidTr="00EA25DE">
        <w:tblPrEx>
          <w:tblLook w:val="04A0" w:firstRow="1" w:lastRow="0" w:firstColumn="1" w:lastColumn="0" w:noHBand="0" w:noVBand="1"/>
        </w:tblPrEx>
        <w:trPr>
          <w:trHeight w:val="38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ind w:right="-108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99" w:rsidRPr="003C621F" w:rsidRDefault="00DA7599" w:rsidP="00F5221D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Мероприятие: </w:t>
            </w:r>
            <w:r w:rsidRPr="003C621F">
              <w:rPr>
                <w:rFonts w:ascii="Times New Roman" w:hAnsi="Times New Roman"/>
                <w:bCs/>
                <w:sz w:val="20"/>
                <w:szCs w:val="20"/>
              </w:rPr>
              <w:t>Снижение объемов несанкционированного размещения отходов</w:t>
            </w: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38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Завершение реконструкции полигона для твердых бытовых отходов п. Нижнеангарск</w:t>
            </w:r>
          </w:p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Основание: Постановление Правительства РБ от 31 июля 2009 г.                N 301 о РЦП «Экологическая безопасность в РБ на 2009-2011 годы и на период до 2020 г.»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21F">
              <w:rPr>
                <w:rFonts w:ascii="Times New Roman" w:hAnsi="Times New Roman"/>
                <w:sz w:val="20"/>
                <w:szCs w:val="20"/>
              </w:rPr>
              <w:t>Мощность объекта – 81,5 тыс. м</w:t>
            </w:r>
            <w:r w:rsidRPr="003C621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C621F">
              <w:rPr>
                <w:rFonts w:ascii="Times New Roman" w:hAnsi="Times New Roman"/>
                <w:sz w:val="20"/>
                <w:szCs w:val="20"/>
              </w:rPr>
              <w:t>. Снижение объемов несанкционированного размещения отходов на 1018 т в год.</w:t>
            </w:r>
          </w:p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</w:t>
            </w:r>
            <w:r w:rsidR="00041B25">
              <w:rPr>
                <w:rFonts w:ascii="Times New Roman" w:hAnsi="Times New Roman" w:cs="Times New Roman"/>
                <w:sz w:val="20"/>
                <w:szCs w:val="20"/>
              </w:rPr>
              <w:t>во полигона ТБО в п. Новый Уоян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, в том числе проектирование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законодательства в области обращения с отходами производства и потребления на Байкальской природной территории</w:t>
            </w: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ельство полигона ТБО в с. Ангоя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, в том числе проектирование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законодательства в области обращения с отходами производства и потребления на Байкальской природной территории</w:t>
            </w: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E4C8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Строительство полигона ТБО в п. Янчукан, в том числе проектирование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законодательства в области обращения с отходами производства и потребления на Байкальской природной территории</w:t>
            </w: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Строительство специализированных площадок для временного размещения ТКО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Байкальское, п. Нижнеангарск, п. Кичера, с.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Ангоя, п. Новый Уоян, п. Янчукан, с. Кумора, в том числе разработка ПСД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A5B0F" w:rsidRDefault="003A5B0F" w:rsidP="00F522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5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4247,94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A5B0F" w:rsidRDefault="00EE4C8E" w:rsidP="00F522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5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A5B0F" w:rsidRDefault="003A5B0F" w:rsidP="005820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5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4297,94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F35D80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требований законодательства в области обращения с отходами производства и потребления на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Байкальской природной территории</w:t>
            </w: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3A5B0F" w:rsidP="00582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4247,9</w:t>
            </w:r>
            <w:r w:rsidR="004A3A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3A5B0F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F35D80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4068E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E4C8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813ED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уборки, очистки и благоустройство районных территорий в местах остановок транспорта вдоль дорог федерального, регионального и местного значения («святые места», смотровые площадки, стоянки)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18A9" w:rsidRPr="003C621F" w:rsidRDefault="003418A9" w:rsidP="00813ED3">
            <w:pPr>
              <w:pStyle w:val="a8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/>
                <w:sz w:val="20"/>
                <w:szCs w:val="20"/>
              </w:rPr>
              <w:t>Снижение негативного отходов производства и потребления на окружающую среду и здоровье населения, снижение объемов  несанкци</w:t>
            </w:r>
            <w:r w:rsidR="00813ED3">
              <w:rPr>
                <w:rFonts w:ascii="Times New Roman" w:hAnsi="Times New Roman"/>
                <w:sz w:val="20"/>
                <w:szCs w:val="20"/>
              </w:rPr>
              <w:t>онированного размещение отходов.</w:t>
            </w: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257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A9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8A9" w:rsidRPr="003C621F" w:rsidRDefault="003418A9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18A9" w:rsidRPr="003C621F" w:rsidRDefault="003418A9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Обваловка и создание минерализованных полос, огораживание по периметру существующих свалок в п. Кичера, п. Нижнеангарск,  с. Ангоя, п. Новый Уоян, с. Кумора, п. Янчукан, содержание существующих свалок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B11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4043,9</w:t>
            </w:r>
            <w:r w:rsidR="00B114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B11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462,6</w:t>
            </w:r>
            <w:r w:rsidR="00B114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нормативных правовых актов к объектам размещения отходов</w:t>
            </w: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204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535C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2037,68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9858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1857,79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AA17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140,3</w:t>
            </w:r>
            <w:r w:rsidR="00AA1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E4C8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Pr="003C621F" w:rsidRDefault="00EE4C8E" w:rsidP="00913C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913C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Pr="003C621F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C7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Обустройство объектов размещения ТКО в п.Ангоя,    п. Янчукан, п.Новый Уоян, Кумора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2 270,0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объемов размещения отходов на несанкционированных свалках </w:t>
            </w:r>
          </w:p>
        </w:tc>
      </w:tr>
      <w:tr w:rsidR="001D1FC7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C7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C7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C7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C7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C7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C7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C7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C7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C7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C7" w:rsidRPr="003C621F" w:rsidRDefault="001D1FC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1FC7" w:rsidRPr="003C621F" w:rsidRDefault="001D1FC7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субботников по уборке мусора в поселениях, местах массового отдыха и прибрежной зоны Байкала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AD6CC7" w:rsidP="006E11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AD6CC7" w:rsidP="006E11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969,4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снижение объемов  несанкционированного размещение отходов на 75 т. в год.</w:t>
            </w: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5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30,0 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AD6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032B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3,0 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032B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032B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3,0 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032B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032B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032B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032B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3,0 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F2637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F2637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599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Мероприятие: </w:t>
            </w:r>
            <w:r w:rsidRPr="003C621F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воздействия вредных отходов на окружающую среду</w:t>
            </w: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Рекультивация свалок в с. Ангоя, п. Кичера, с. Байкальское, п. Новый Уоян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Реабилитация земельных участков закрытых свалок</w:t>
            </w: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5D125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Приобретение экобоксов и утилизация ртутьсодержащих отходов, с привлечением специализированных организаций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F041C6" w:rsidP="00F263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F041C6" w:rsidP="00F041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Снижение вредного воздействия паров ртути на здоровье населения</w:t>
            </w:r>
          </w:p>
        </w:tc>
      </w:tr>
      <w:tr w:rsidR="004068E3" w:rsidRPr="003C621F" w:rsidTr="005D125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5D125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5D125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5D125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5D125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5D125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5D125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F2580F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F2580F" w:rsidP="00F258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5D125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35D80" w:rsidRDefault="00F35D80" w:rsidP="00F258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35D80" w:rsidRDefault="00F35D80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AA44CC" w:rsidRDefault="00AA44CC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AA44CC" w:rsidRDefault="00AA44CC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707F3E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Default="004068E3" w:rsidP="00A6428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AA44CC" w:rsidRDefault="00AA44CC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AA44CC" w:rsidRDefault="00AA44CC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Default="004068E3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68E3" w:rsidRPr="00707F3E" w:rsidRDefault="004068E3" w:rsidP="00A6428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A6428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707F3E" w:rsidRDefault="00EE4C8E" w:rsidP="00A6428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мусоросортировочных министанций и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мусороперерабатывающих минизаводов на специализированных площадках для временного размещения отходов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объема ТБО, прессовка и частичная переработка отходов, 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транспортировке к постоянному месту размещения отходов</w:t>
            </w: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25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25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25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25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251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599" w:rsidRPr="003C621F" w:rsidTr="00EA25DE">
        <w:tblPrEx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1F">
              <w:rPr>
                <w:rFonts w:ascii="Times New Roman" w:hAnsi="Times New Roman"/>
                <w:b/>
                <w:sz w:val="20"/>
                <w:szCs w:val="20"/>
              </w:rPr>
              <w:t>Задача 3.</w:t>
            </w:r>
            <w:r w:rsidRPr="003C621F">
              <w:rPr>
                <w:rFonts w:ascii="Times New Roman" w:hAnsi="Times New Roman"/>
                <w:sz w:val="20"/>
                <w:szCs w:val="20"/>
              </w:rPr>
              <w:t xml:space="preserve"> Снижение загрязненности вод и водных объектов</w:t>
            </w:r>
          </w:p>
        </w:tc>
      </w:tr>
      <w:tr w:rsidR="00DA7599" w:rsidRPr="003C621F" w:rsidTr="00EA25DE">
        <w:tblPrEx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1F">
              <w:rPr>
                <w:rFonts w:ascii="Times New Roman" w:hAnsi="Times New Roman"/>
                <w:b/>
                <w:sz w:val="20"/>
                <w:szCs w:val="20"/>
              </w:rPr>
              <w:t>Мероприятие:</w:t>
            </w:r>
            <w:r w:rsidRPr="003C621F">
              <w:rPr>
                <w:rFonts w:ascii="Times New Roman" w:hAnsi="Times New Roman"/>
                <w:sz w:val="20"/>
                <w:szCs w:val="20"/>
              </w:rPr>
              <w:t xml:space="preserve"> Строительство очистных сооружений</w:t>
            </w: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sz w:val="20"/>
                <w:szCs w:val="20"/>
              </w:rPr>
              <w:t>Строительство комплекса очистных сооружений на территории п. Нижнеангарск, в том числе ПСД</w:t>
            </w:r>
          </w:p>
          <w:p w:rsidR="004068E3" w:rsidRPr="00F041C6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Основание: Постановление Правительства РБ от 31 июля 2009 г.                N 301 о РЦП «Экологическая безопасность в РБ на 2009-2011 годы и на период до 2020 г.»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F041C6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F041C6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21F">
              <w:rPr>
                <w:rFonts w:ascii="Times New Roman" w:hAnsi="Times New Roman"/>
                <w:sz w:val="20"/>
                <w:szCs w:val="20"/>
              </w:rPr>
              <w:t>Исключение сброса на водосборную площадь недостаточно очищенных сточных вод в объеме 21 тыс. м</w:t>
            </w:r>
            <w:r w:rsidRPr="003C621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C621F">
              <w:rPr>
                <w:rFonts w:ascii="Times New Roman" w:hAnsi="Times New Roman"/>
                <w:sz w:val="20"/>
                <w:szCs w:val="20"/>
              </w:rPr>
              <w:t xml:space="preserve"> в год </w:t>
            </w: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sz w:val="20"/>
                <w:szCs w:val="20"/>
              </w:rPr>
              <w:t>2016**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sz w:val="20"/>
                <w:szCs w:val="20"/>
              </w:rPr>
              <w:t>2017**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3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sz w:val="20"/>
                <w:szCs w:val="20"/>
              </w:rPr>
              <w:t>2019**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sz w:val="20"/>
                <w:szCs w:val="20"/>
              </w:rPr>
              <w:t>2020**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sz w:val="20"/>
                <w:szCs w:val="20"/>
              </w:rPr>
              <w:t>2021**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F041C6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F041C6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sz w:val="20"/>
                <w:szCs w:val="20"/>
              </w:rPr>
              <w:t>2022**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sz w:val="20"/>
                <w:szCs w:val="20"/>
              </w:rPr>
              <w:t>2023**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F041C6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320"/>
          <w:jc w:val="center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Реконструкция очистных сооружений в п. Кичера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Исключение сброса на водосборную площадь недостаточно очищенных сточных вод</w:t>
            </w: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C8E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8E" w:rsidRDefault="00EE4C8E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C8E" w:rsidRPr="003C621F" w:rsidRDefault="00EE4C8E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55"/>
          <w:jc w:val="center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Реконструкция очистных сооружений в п. Новый Уоян, в т.ч. разработка проектной и рабочей документации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414087" w:rsidRDefault="003A5B0F" w:rsidP="00F522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414087" w:rsidRDefault="004068E3" w:rsidP="00F522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40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414087" w:rsidRDefault="003A5B0F" w:rsidP="004167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414087" w:rsidRDefault="003A5B0F" w:rsidP="00F522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Исключение сброса на водосборную площадь недостаточно очищенных сточных вод</w:t>
            </w: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414087" w:rsidRDefault="00206ABC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944F9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1350,</w:t>
            </w:r>
            <w:r w:rsidR="00416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206ABC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3A5B0F" w:rsidP="003A5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3A5B0F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3A5B0F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55"/>
          <w:jc w:val="center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Реконструкция очистных сооружений в п. Янчукан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Исключение сброса на водосборную площадь недостаточно очищенных сточных вод</w:t>
            </w: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Реконструкция очистных сооружений в с. Ангоя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Исключение сброса на водосборную площадь недостаточно очищенных сточных вод</w:t>
            </w: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0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4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EA25DE">
        <w:tblPrEx>
          <w:tblLook w:val="04A0" w:firstRow="1" w:lastRow="0" w:firstColumn="1" w:lastColumn="0" w:noHBand="0" w:noVBand="1"/>
        </w:tblPrEx>
        <w:trPr>
          <w:trHeight w:val="126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599" w:rsidRPr="003C621F" w:rsidTr="00EA25DE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 Снижение загрязненности атмосферного воздуха</w:t>
            </w:r>
          </w:p>
        </w:tc>
      </w:tr>
      <w:tr w:rsidR="00DA7599" w:rsidRPr="003C621F" w:rsidTr="00EA25DE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599" w:rsidRPr="003C621F" w:rsidRDefault="00DA7599" w:rsidP="00F5221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Мероприятие: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 Модернизация и строительство объектов инфраструктуры  коммунального хозяйства с переводом на экологически чистые технологии</w:t>
            </w: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Строительство новых котельных с переводом на экологически чистые технологии в п. Нижнеангарск, в том числе ПСД</w:t>
            </w:r>
          </w:p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Основание: Постановление Правительства РБ от 31 июля 2009 г.                N 301 о РЦП «Экологическая безопасность в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РБ на 2009-2011 годы и на период до 2020 г.»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068E3" w:rsidRPr="003C621F" w:rsidRDefault="004068E3" w:rsidP="00F5221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/>
                <w:sz w:val="20"/>
                <w:szCs w:val="20"/>
              </w:rPr>
              <w:t xml:space="preserve">Сокращение выбросов загрязняющих  веществ в атмосферу на 12,827 т. Прекращение образования шлаковых отходов в размере 5,489 т. </w:t>
            </w: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41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28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4068E3">
        <w:tblPrEx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E3" w:rsidRPr="003C621F" w:rsidTr="00EA25DE">
        <w:tblPrEx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E3" w:rsidRPr="003C621F" w:rsidRDefault="004068E3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68E3" w:rsidRPr="003C621F" w:rsidRDefault="004068E3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EA25DE">
        <w:tblPrEx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Модернизация котельной в с. Байкальское  с переводом на экологически чистые технологии, в т. ч.  Проектирование</w:t>
            </w:r>
          </w:p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Основание: Постановление Правительства РБ от 31 июля 2009 г.                N 301 о РЦП «Экологическая безопасность в РБ на 2009-2011 годы и на период до 2020 г.»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выбросов загрязняющих  веществ в атмосферу на 19,056 т. Прекращение образования шлаковых отходов в размере 6,829 т. </w:t>
            </w: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9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39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EA25DE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Модернизация котельной в с. Ангоя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 переводом на экологически чистые технологии, в т. ч.  проектирование</w:t>
            </w:r>
          </w:p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Сокращение выбросов загрязняющих  веществ в атмосферу</w:t>
            </w: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EA25DE">
        <w:tblPrEx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Модернизация объектов коммунальной инфраструктуры  с переводом на экологически чистые технологии п. Кичера, в т. ч.  Проектирование</w:t>
            </w:r>
          </w:p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Осн: Постановление Правительства РБ от 31 июля 2009 г.                N 301 о РЦП «Экологическая безопасность в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РБ на 2009-2011 годы и на период до 2020 г.»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выбросов загрязняющих  веществ в атмосферу на 17,986 т. Прекращение образования шлаковых отходов в размере 6,03 т. </w:t>
            </w: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40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29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EA25DE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ind w:left="-3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теплоснабжения   с переводом на экологически чистые технологии п. Новый Уоян, в т. ч.  Проектирование</w:t>
            </w:r>
          </w:p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Осн: Постановление Правительства РБ от 31 июля 2009 г.                N 301 о РЦП «Экологическая безопасность в РБ на 2009-2011 годы и на период до 2020 г.»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выбросов загрязняющих  веществ в атмосферу на 22,051 т. Прекращение образования шлаковых отходов в размере 7,461 т. </w:t>
            </w: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393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498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EA25DE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51B" w:rsidRPr="003C621F" w:rsidTr="00EA25DE">
        <w:tblPrEx>
          <w:tblLook w:val="04A0" w:firstRow="1" w:lastRow="0" w:firstColumn="1" w:lastColumn="0" w:noHBand="0" w:noVBand="1"/>
        </w:tblPrEx>
        <w:trPr>
          <w:trHeight w:val="10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51B" w:rsidRPr="00707F3E" w:rsidRDefault="0082351B" w:rsidP="00A642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1B" w:rsidRPr="00707F3E" w:rsidRDefault="0082351B" w:rsidP="003528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Установка баннеров, выпуск плакатов, листовок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1B" w:rsidRPr="00707F3E" w:rsidRDefault="0082351B" w:rsidP="00A6428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1B" w:rsidRPr="00707F3E" w:rsidRDefault="00F26377" w:rsidP="00A642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707F3E" w:rsidRDefault="0082351B" w:rsidP="00A642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707F3E" w:rsidRDefault="0082351B" w:rsidP="00A642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707F3E" w:rsidRDefault="00F26377" w:rsidP="00A642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707F3E" w:rsidRDefault="0082351B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707F3E" w:rsidRDefault="0082351B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tcBorders>
              <w:left w:val="nil"/>
              <w:right w:val="single" w:sz="4" w:space="0" w:color="auto"/>
            </w:tcBorders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51B" w:rsidRPr="003C621F" w:rsidTr="00EA25DE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tcBorders>
              <w:left w:val="nil"/>
              <w:right w:val="single" w:sz="4" w:space="0" w:color="auto"/>
            </w:tcBorders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51B" w:rsidRPr="003C621F" w:rsidTr="00EA25DE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tcBorders>
              <w:left w:val="nil"/>
              <w:right w:val="single" w:sz="4" w:space="0" w:color="auto"/>
            </w:tcBorders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51B" w:rsidRPr="003C621F" w:rsidTr="00EA25DE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tcBorders>
              <w:left w:val="nil"/>
              <w:right w:val="single" w:sz="4" w:space="0" w:color="auto"/>
            </w:tcBorders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51B" w:rsidRPr="003C621F" w:rsidTr="00EA25DE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1B" w:rsidRPr="003C621F" w:rsidRDefault="00796EF5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796EF5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tcBorders>
              <w:left w:val="nil"/>
              <w:right w:val="single" w:sz="4" w:space="0" w:color="auto"/>
            </w:tcBorders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51B" w:rsidRPr="003C621F" w:rsidTr="00EA25DE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1B" w:rsidRPr="003C621F" w:rsidRDefault="00206ABC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206ABC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tcBorders>
              <w:left w:val="nil"/>
              <w:right w:val="single" w:sz="4" w:space="0" w:color="auto"/>
            </w:tcBorders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51B" w:rsidRPr="003C621F" w:rsidTr="00EA25DE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1B" w:rsidRPr="003C621F" w:rsidRDefault="00206ABC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206ABC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51B" w:rsidRPr="003C621F" w:rsidRDefault="0082351B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tcBorders>
              <w:left w:val="nil"/>
              <w:right w:val="single" w:sz="4" w:space="0" w:color="auto"/>
            </w:tcBorders>
          </w:tcPr>
          <w:p w:rsidR="0082351B" w:rsidRPr="003C621F" w:rsidRDefault="0082351B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707F3E" w:rsidRDefault="00775DD4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707F3E" w:rsidRDefault="00F2637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707F3E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707F3E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707F3E" w:rsidRDefault="00F26377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707F3E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707F3E" w:rsidRDefault="00775DD4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EA25DE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F52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right w:val="single" w:sz="4" w:space="0" w:color="auto"/>
            </w:tcBorders>
          </w:tcPr>
          <w:p w:rsidR="00CF57EA" w:rsidRPr="003C621F" w:rsidRDefault="00CF57EA" w:rsidP="00F5221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EF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F041C6" w:rsidP="004167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F041C6" w:rsidP="00944F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Снижение объемов размещения отходов на несанкционированных свалках</w:t>
            </w: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96EF5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96EF5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F041C6" w:rsidP="00217C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F041C6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673E58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206ABC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206ABC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3C621F" w:rsidTr="00EA25DE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3C621F" w:rsidRDefault="00206ABC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206ABC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3C621F" w:rsidRDefault="00775DD4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DD4" w:rsidRPr="003C621F" w:rsidRDefault="00775DD4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EA25DE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0167B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Строительство и оборудование специализированных контейнерных площадок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требований законодательства в области обращения с отходами производства и потребления </w:t>
            </w:r>
          </w:p>
        </w:tc>
      </w:tr>
      <w:tr w:rsidR="00CF57EA" w:rsidRPr="003C621F" w:rsidTr="000167B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0167B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0167B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EA25DE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775DD4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0167BF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775D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Pr="003C621F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414087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EF0DD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EA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775D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7EA" w:rsidRDefault="00CF57EA" w:rsidP="00EF0D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57EA" w:rsidRPr="003C621F" w:rsidRDefault="00CF57EA" w:rsidP="00EF0DDD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87" w:rsidRPr="003C621F" w:rsidTr="00AB0C5A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при реализации услуг по вывозу жидких бытовых отходов юридическим лицам, индивидуальным предпринимателям - производителям услуг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87" w:rsidRPr="00414087" w:rsidRDefault="00414087" w:rsidP="0041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08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87" w:rsidRPr="00414087" w:rsidRDefault="00A70115" w:rsidP="004140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11181,83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087" w:rsidRPr="00414087" w:rsidRDefault="00414087" w:rsidP="004140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087" w:rsidRPr="00414087" w:rsidRDefault="00A2092E" w:rsidP="004140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10846,37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087" w:rsidRPr="00A2092E" w:rsidRDefault="00A2092E" w:rsidP="004140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09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335,45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087" w:rsidRDefault="00414087" w:rsidP="004140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087" w:rsidRDefault="00414087" w:rsidP="004140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87" w:rsidRPr="003C621F" w:rsidTr="00AB0C5A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87" w:rsidRPr="00414087" w:rsidRDefault="00414087" w:rsidP="00414087">
            <w:pPr>
              <w:jc w:val="center"/>
              <w:rPr>
                <w:rFonts w:ascii="Times New Roman" w:hAnsi="Times New Roman" w:cs="Times New Roman"/>
              </w:rPr>
            </w:pPr>
            <w:r w:rsidRPr="00414087">
              <w:rPr>
                <w:rFonts w:ascii="Times New Roman" w:hAnsi="Times New Roman" w:cs="Times New Roman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87" w:rsidRPr="003C621F" w:rsidTr="00AB0C5A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87" w:rsidRPr="00414087" w:rsidRDefault="00414087" w:rsidP="00414087">
            <w:pPr>
              <w:jc w:val="center"/>
              <w:rPr>
                <w:rFonts w:ascii="Times New Roman" w:hAnsi="Times New Roman" w:cs="Times New Roman"/>
              </w:rPr>
            </w:pPr>
            <w:r w:rsidRPr="00414087">
              <w:rPr>
                <w:rFonts w:ascii="Times New Roman" w:hAnsi="Times New Roman" w:cs="Times New Roman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87" w:rsidRPr="003C621F" w:rsidTr="00AB0C5A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87" w:rsidRPr="00414087" w:rsidRDefault="00414087" w:rsidP="00414087">
            <w:pPr>
              <w:jc w:val="center"/>
              <w:rPr>
                <w:rFonts w:ascii="Times New Roman" w:hAnsi="Times New Roman" w:cs="Times New Roman"/>
              </w:rPr>
            </w:pPr>
            <w:r w:rsidRPr="00414087">
              <w:rPr>
                <w:rFonts w:ascii="Times New Roman" w:hAnsi="Times New Roman" w:cs="Times New Roman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Pr="00727E4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727E47"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87" w:rsidRPr="003C621F" w:rsidTr="00AB0C5A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87" w:rsidRPr="00414087" w:rsidRDefault="00414087" w:rsidP="00414087">
            <w:pPr>
              <w:jc w:val="center"/>
              <w:rPr>
                <w:rFonts w:ascii="Times New Roman" w:hAnsi="Times New Roman" w:cs="Times New Roman"/>
              </w:rPr>
            </w:pPr>
            <w:r w:rsidRPr="00414087">
              <w:rPr>
                <w:rFonts w:ascii="Times New Roman" w:hAnsi="Times New Roman" w:cs="Times New Roman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87" w:rsidRDefault="00A70115" w:rsidP="004140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2361D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087" w:rsidRDefault="00E63B2E" w:rsidP="004140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10846,37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A2092E" w:rsidP="00414087">
            <w:pPr>
              <w:jc w:val="center"/>
            </w:pPr>
            <w:r>
              <w:t>335,45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6D5B2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6D5B23"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87" w:rsidRPr="003C621F" w:rsidTr="00AB0C5A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87" w:rsidRPr="00414087" w:rsidRDefault="00414087" w:rsidP="00414087">
            <w:pPr>
              <w:jc w:val="center"/>
              <w:rPr>
                <w:rFonts w:ascii="Times New Roman" w:hAnsi="Times New Roman" w:cs="Times New Roman"/>
              </w:rPr>
            </w:pPr>
            <w:r w:rsidRPr="00414087">
              <w:rPr>
                <w:rFonts w:ascii="Times New Roman" w:hAnsi="Times New Roman" w:cs="Times New Roman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87" w:rsidRDefault="00414087" w:rsidP="00414087">
            <w:pPr>
              <w:jc w:val="center"/>
            </w:pPr>
            <w:r w:rsidRPr="004B2A1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2361D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A246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6D5B2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6D5B2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6D5B23"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87" w:rsidRPr="003C621F" w:rsidTr="00CF57EA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87" w:rsidRPr="00414087" w:rsidRDefault="00414087" w:rsidP="00414087">
            <w:pPr>
              <w:jc w:val="center"/>
              <w:rPr>
                <w:rFonts w:ascii="Times New Roman" w:hAnsi="Times New Roman" w:cs="Times New Roman"/>
              </w:rPr>
            </w:pPr>
            <w:r w:rsidRPr="00414087">
              <w:rPr>
                <w:rFonts w:ascii="Times New Roman" w:hAnsi="Times New Roman" w:cs="Times New Roman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87" w:rsidRDefault="00414087" w:rsidP="00414087">
            <w:pPr>
              <w:jc w:val="center"/>
            </w:pPr>
            <w:r w:rsidRPr="004B2A1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2361D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A246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6D5B2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6D5B2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7" w:rsidRDefault="00414087" w:rsidP="00414087">
            <w:pPr>
              <w:jc w:val="center"/>
            </w:pPr>
            <w:r w:rsidRPr="006D5B23">
              <w:t>-</w:t>
            </w: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</w:tcPr>
          <w:p w:rsidR="00414087" w:rsidRPr="003C621F" w:rsidRDefault="00414087" w:rsidP="0041408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7EA" w:rsidRPr="003C621F" w:rsidTr="00AB0C5A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414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EA" w:rsidRPr="003C621F" w:rsidRDefault="00CF57EA" w:rsidP="0041408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EA" w:rsidRDefault="00CF57EA" w:rsidP="00414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2024*</w:t>
            </w:r>
          </w:p>
          <w:p w:rsidR="00CF57EA" w:rsidRPr="00414087" w:rsidRDefault="00CF57EA" w:rsidP="0041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7EA" w:rsidRPr="004B2A1A" w:rsidRDefault="00CF57EA" w:rsidP="004140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7EA" w:rsidRPr="002361D9" w:rsidRDefault="00CF57EA" w:rsidP="004140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7EA" w:rsidRPr="00A24617" w:rsidRDefault="00CF57EA" w:rsidP="004140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7EA" w:rsidRPr="006D5B23" w:rsidRDefault="00CF57EA" w:rsidP="004140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7EA" w:rsidRPr="006D5B23" w:rsidRDefault="00CF57EA" w:rsidP="0041408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7EA" w:rsidRPr="006D5B23" w:rsidRDefault="00CF57EA" w:rsidP="00414087">
            <w:pPr>
              <w:jc w:val="center"/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57EA" w:rsidRPr="003C621F" w:rsidRDefault="00CF57EA" w:rsidP="00414087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7599" w:rsidRPr="003C621F" w:rsidRDefault="00DA7599" w:rsidP="00DA7599">
      <w:pPr>
        <w:ind w:firstLine="225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*Объем финансирования корректируется ежегодно при принятии бюджета на соответствующий год с учетом изменений, внесенных в действующие Федеральные и Республиканские программы.</w:t>
      </w:r>
    </w:p>
    <w:p w:rsidR="00DA7599" w:rsidRPr="003C621F" w:rsidRDefault="00DA7599" w:rsidP="00DA7599">
      <w:pPr>
        <w:ind w:firstLine="709"/>
        <w:outlineLvl w:val="0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** Финансирование за счет дополнительных источников поступлений в бюджет</w:t>
      </w:r>
    </w:p>
    <w:p w:rsidR="00DA7599" w:rsidRDefault="00DA759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24829" w:rsidRPr="003C621F" w:rsidRDefault="00124829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C2AAE" w:rsidRDefault="00CC2AAE" w:rsidP="00DA7599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C2AAE" w:rsidRPr="00CC2AAE" w:rsidRDefault="00CC2AAE" w:rsidP="00CC2AAE">
      <w:pPr>
        <w:rPr>
          <w:rFonts w:ascii="Times New Roman" w:hAnsi="Times New Roman" w:cs="Times New Roman"/>
          <w:sz w:val="20"/>
          <w:szCs w:val="20"/>
        </w:rPr>
      </w:pPr>
    </w:p>
    <w:p w:rsidR="00CC2AAE" w:rsidRDefault="00CC2AAE" w:rsidP="00CC2AAE">
      <w:pPr>
        <w:rPr>
          <w:rFonts w:ascii="Times New Roman" w:hAnsi="Times New Roman" w:cs="Times New Roman"/>
          <w:sz w:val="20"/>
          <w:szCs w:val="20"/>
        </w:rPr>
      </w:pPr>
    </w:p>
    <w:p w:rsidR="00CC2AAE" w:rsidRDefault="00CC2AAE" w:rsidP="00CC2AAE">
      <w:pPr>
        <w:rPr>
          <w:rFonts w:ascii="Times New Roman" w:hAnsi="Times New Roman" w:cs="Times New Roman"/>
          <w:sz w:val="20"/>
          <w:szCs w:val="20"/>
        </w:rPr>
      </w:pPr>
    </w:p>
    <w:p w:rsidR="00CC2AAE" w:rsidRDefault="00CC2AAE" w:rsidP="00CC2AAE">
      <w:pPr>
        <w:rPr>
          <w:rFonts w:ascii="Times New Roman" w:hAnsi="Times New Roman" w:cs="Times New Roman"/>
          <w:sz w:val="20"/>
          <w:szCs w:val="20"/>
        </w:rPr>
      </w:pPr>
    </w:p>
    <w:p w:rsidR="000B6708" w:rsidRDefault="000B6708" w:rsidP="00976F4E">
      <w:pPr>
        <w:jc w:val="right"/>
        <w:outlineLvl w:val="2"/>
        <w:rPr>
          <w:rFonts w:ascii="Times New Roman" w:hAnsi="Times New Roman" w:cs="Times New Roman"/>
          <w:sz w:val="20"/>
          <w:szCs w:val="24"/>
        </w:rPr>
        <w:sectPr w:rsidR="000B6708" w:rsidSect="00417CF4">
          <w:pgSz w:w="16838" w:h="11906" w:orient="landscape" w:code="9"/>
          <w:pgMar w:top="1077" w:right="1134" w:bottom="851" w:left="1276" w:header="709" w:footer="709" w:gutter="0"/>
          <w:cols w:space="708"/>
          <w:titlePg/>
          <w:docGrid w:linePitch="360"/>
        </w:sectPr>
      </w:pPr>
    </w:p>
    <w:p w:rsidR="00976F4E" w:rsidRPr="00976F4E" w:rsidRDefault="00976F4E" w:rsidP="00976F4E">
      <w:pPr>
        <w:jc w:val="right"/>
        <w:outlineLvl w:val="2"/>
        <w:rPr>
          <w:rFonts w:ascii="Times New Roman" w:hAnsi="Times New Roman" w:cs="Times New Roman"/>
          <w:sz w:val="20"/>
          <w:szCs w:val="24"/>
        </w:rPr>
      </w:pPr>
      <w:r w:rsidRPr="00976F4E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№ </w:t>
      </w:r>
      <w:r w:rsidR="000624C2">
        <w:rPr>
          <w:rFonts w:ascii="Times New Roman" w:hAnsi="Times New Roman" w:cs="Times New Roman"/>
          <w:sz w:val="20"/>
          <w:szCs w:val="24"/>
        </w:rPr>
        <w:t>18</w:t>
      </w:r>
    </w:p>
    <w:p w:rsidR="00972344" w:rsidRPr="00972344" w:rsidRDefault="00972344" w:rsidP="00972344">
      <w:pPr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972344" w:rsidRDefault="00972344" w:rsidP="00972344">
      <w:pPr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E90FBB" w:rsidRPr="00976F4E" w:rsidRDefault="00976F4E" w:rsidP="00972344">
      <w:pPr>
        <w:ind w:firstLine="540"/>
        <w:jc w:val="right"/>
        <w:rPr>
          <w:rFonts w:ascii="Times New Roman" w:hAnsi="Times New Roman" w:cs="Times New Roman"/>
          <w:sz w:val="20"/>
          <w:szCs w:val="24"/>
        </w:rPr>
      </w:pPr>
      <w:r w:rsidRPr="00976F4E">
        <w:rPr>
          <w:rFonts w:ascii="Times New Roman" w:hAnsi="Times New Roman" w:cs="Times New Roman"/>
          <w:sz w:val="20"/>
          <w:szCs w:val="24"/>
        </w:rPr>
        <w:t>Приложение 6</w:t>
      </w:r>
    </w:p>
    <w:p w:rsidR="00CC2AAE" w:rsidRPr="00CC2AAE" w:rsidRDefault="00CC2AAE" w:rsidP="00CC2AAE">
      <w:p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2AAE">
        <w:rPr>
          <w:rFonts w:ascii="Times New Roman" w:hAnsi="Times New Roman" w:cs="Times New Roman"/>
          <w:b/>
          <w:sz w:val="24"/>
          <w:szCs w:val="24"/>
        </w:rPr>
        <w:t xml:space="preserve">Подпрограмма 6 </w:t>
      </w:r>
    </w:p>
    <w:p w:rsidR="00CC2AAE" w:rsidRPr="00CC2AAE" w:rsidRDefault="00CC2AAE" w:rsidP="00CC2AAE">
      <w:p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0" w:name="подпрограмма6"/>
      <w:r w:rsidRPr="00CC2AAE">
        <w:rPr>
          <w:rFonts w:ascii="Times New Roman" w:hAnsi="Times New Roman" w:cs="Times New Roman"/>
          <w:b/>
          <w:sz w:val="24"/>
          <w:szCs w:val="24"/>
        </w:rPr>
        <w:t>«Совершенствование  управления в сфере охраны окружающей среды</w:t>
      </w:r>
    </w:p>
    <w:p w:rsidR="00CC2AAE" w:rsidRPr="00CC2AAE" w:rsidRDefault="00CC2AAE" w:rsidP="00CC2AAE">
      <w:p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2AAE">
        <w:rPr>
          <w:rFonts w:ascii="Times New Roman" w:hAnsi="Times New Roman" w:cs="Times New Roman"/>
          <w:b/>
          <w:sz w:val="24"/>
          <w:szCs w:val="24"/>
        </w:rPr>
        <w:t xml:space="preserve"> и рационального использования природных ресурсов»</w:t>
      </w:r>
    </w:p>
    <w:bookmarkEnd w:id="10"/>
    <w:p w:rsidR="00CC2AAE" w:rsidRPr="00CC2AAE" w:rsidRDefault="00CC2AAE" w:rsidP="00CC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AAE" w:rsidRPr="00CC2AAE" w:rsidRDefault="00CC2AAE" w:rsidP="00CC2AAE">
      <w:p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C2AAE">
        <w:rPr>
          <w:rFonts w:ascii="Times New Roman" w:hAnsi="Times New Roman" w:cs="Times New Roman"/>
          <w:sz w:val="24"/>
          <w:szCs w:val="24"/>
        </w:rPr>
        <w:t>Паспорт</w:t>
      </w:r>
    </w:p>
    <w:p w:rsidR="00CC2AAE" w:rsidRPr="00CC2AAE" w:rsidRDefault="00CC2AAE" w:rsidP="00CC2A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8363"/>
      </w:tblGrid>
      <w:tr w:rsidR="00CC2AAE" w:rsidRPr="00CC2AAE" w:rsidTr="00CC2AAE">
        <w:trPr>
          <w:trHeight w:val="4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CC2A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управления в сфере охраны окружающей среды  и рационального использования природных ресурсов</w:t>
            </w:r>
          </w:p>
        </w:tc>
      </w:tr>
      <w:tr w:rsidR="00CC2AAE" w:rsidRPr="00CC2AAE" w:rsidTr="00CC2AAE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C2A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</w:t>
            </w:r>
            <w:r w:rsidRPr="00CC2A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управлению муниципальным хозяйством» </w:t>
            </w:r>
          </w:p>
        </w:tc>
      </w:tr>
      <w:tr w:rsidR="00CC2AAE" w:rsidRPr="00CC2AAE" w:rsidTr="00CC2AAE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«Северо-Байкальский район»        </w:t>
            </w:r>
          </w:p>
        </w:tc>
      </w:tr>
      <w:tr w:rsidR="00CC2AAE" w:rsidRPr="00CC2AAE" w:rsidTr="00CC2AAE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управлению муниципальным хозяйством» </w:t>
            </w:r>
          </w:p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>Администрация МО «Северо-Байкальский район»</w:t>
            </w:r>
          </w:p>
        </w:tc>
      </w:tr>
      <w:tr w:rsidR="00CC2AAE" w:rsidRPr="00CC2AAE" w:rsidTr="00CC2AAE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Цель          </w:t>
            </w:r>
            <w:r w:rsidRPr="00CC2A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в сфере государственного управления природными ресурсами, природопользования и   охраны окружающей среды в пределах полномочий органов местного самоуправления                                  </w:t>
            </w:r>
          </w:p>
        </w:tc>
      </w:tr>
      <w:tr w:rsidR="00CC2AAE" w:rsidRPr="00CC2AAE" w:rsidTr="00CC2AAE">
        <w:trPr>
          <w:trHeight w:val="1318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</w:t>
            </w:r>
            <w:r w:rsidRPr="00CC2A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достижения ожидаемых результатов муниципальной  программы;</w:t>
            </w:r>
          </w:p>
          <w:p w:rsidR="00CC2AAE" w:rsidRPr="00CC2AAE" w:rsidRDefault="00CC2AAE" w:rsidP="00CC2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- оптимизация и повышение качества выполняемых   органами местного самоуправления функций в сфере охраны окружающей среды и природопользования. </w:t>
            </w:r>
          </w:p>
        </w:tc>
      </w:tr>
      <w:tr w:rsidR="00CC2AAE" w:rsidRPr="00CC2AAE" w:rsidTr="00CC2AAE">
        <w:trPr>
          <w:trHeight w:val="413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</w:t>
            </w:r>
            <w:r w:rsidRPr="00CC2A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 </w:t>
            </w:r>
            <w:r w:rsidRPr="00CC2A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</w:t>
            </w:r>
            <w:r w:rsidRPr="00CC2A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проведенных совещаний и обучающих семинаров по вопросам природопользования и охраны окружающей среды, ед.; </w:t>
            </w:r>
          </w:p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>- целевое использование бюджетных средств, %;</w:t>
            </w:r>
          </w:p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жалоб со стороны юридических и физических лиц</w:t>
            </w:r>
            <w:r w:rsidRPr="00CC2AAE">
              <w:rPr>
                <w:rFonts w:ascii="Times New Roman" w:hAnsi="Times New Roman" w:cs="Times New Roman"/>
                <w:sz w:val="24"/>
                <w:szCs w:val="24"/>
              </w:rPr>
              <w:br/>
              <w:t>к качеству и полноте выполняемых функций и государственных</w:t>
            </w:r>
            <w:r w:rsidRPr="00CC2AAE">
              <w:rPr>
                <w:rFonts w:ascii="Times New Roman" w:hAnsi="Times New Roman" w:cs="Times New Roman"/>
                <w:sz w:val="24"/>
                <w:szCs w:val="24"/>
              </w:rPr>
              <w:br/>
              <w:t>услуг в установленной сфере деятельности , ед.;</w:t>
            </w:r>
          </w:p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обучение, подготовка и  переподготовка муниципальных служащих по вопросам охраны окружающей среды и природопользования, чел.             </w:t>
            </w:r>
          </w:p>
        </w:tc>
      </w:tr>
      <w:tr w:rsidR="00CC2AAE" w:rsidRPr="00CC2AAE" w:rsidTr="00CC2AAE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Срок          </w:t>
            </w:r>
            <w:r w:rsidRPr="00CC2A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CC2A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F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CF5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</w:t>
            </w:r>
          </w:p>
        </w:tc>
      </w:tr>
      <w:tr w:rsidR="00CC2AAE" w:rsidRPr="00CC2AAE" w:rsidTr="00CC2AAE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</w:p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78" w:type="dxa"/>
              <w:tblInd w:w="85" w:type="dxa"/>
              <w:tblLayout w:type="fixed"/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1257"/>
              <w:gridCol w:w="1559"/>
              <w:gridCol w:w="1276"/>
              <w:gridCol w:w="1276"/>
              <w:gridCol w:w="1276"/>
              <w:gridCol w:w="1134"/>
            </w:tblGrid>
            <w:tr w:rsidR="00CC2AAE" w:rsidRPr="00CC2AAE" w:rsidTr="00CC2AAE">
              <w:trPr>
                <w:trHeight w:val="224"/>
              </w:trPr>
              <w:tc>
                <w:tcPr>
                  <w:tcW w:w="7778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925EBE" w:rsidRPr="00CC2AAE" w:rsidRDefault="00CC2AAE" w:rsidP="000E1B71">
                  <w:pPr>
                    <w:rPr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сумма финансирования на 2014-202</w:t>
                  </w:r>
                  <w:r w:rsidR="00EE05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составит  </w:t>
                  </w:r>
                  <w:r w:rsidR="00925EBE" w:rsidRPr="00925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12603,6</w:t>
                  </w:r>
                  <w:r w:rsidR="000E1B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925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руб., в том числе</w:t>
                  </w:r>
                </w:p>
              </w:tc>
            </w:tr>
            <w:tr w:rsidR="00CC2AAE" w:rsidRPr="00CC2AAE" w:rsidTr="00CC2AAE">
              <w:trPr>
                <w:trHeight w:val="412"/>
              </w:trPr>
              <w:tc>
                <w:tcPr>
                  <w:tcW w:w="1257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CC2AAE" w:rsidRPr="00CC2AAE" w:rsidRDefault="00CC2AAE" w:rsidP="00CC2A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Годы</w:t>
                  </w: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CC2AAE" w:rsidRPr="00CC2AAE" w:rsidRDefault="00CC2AAE" w:rsidP="00CC2AA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Общая сумма затрат,</w:t>
                  </w:r>
                </w:p>
                <w:p w:rsidR="00CC2AAE" w:rsidRPr="00CC2AAE" w:rsidRDefault="00CC2AAE" w:rsidP="00CC2A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6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C2AAE" w:rsidRPr="00CC2AAE" w:rsidRDefault="00CC2AAE" w:rsidP="00CC2A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том числе:</w:t>
                  </w: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C2AAE" w:rsidRPr="00CC2AAE" w:rsidTr="00CC2AAE">
              <w:trPr>
                <w:trHeight w:val="272"/>
              </w:trPr>
              <w:tc>
                <w:tcPr>
                  <w:tcW w:w="1257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C2AAE" w:rsidRPr="00CC2AAE" w:rsidRDefault="00CC2AAE" w:rsidP="00CC2A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C2AAE" w:rsidRPr="00CC2AAE" w:rsidRDefault="00CC2AAE" w:rsidP="00CC2A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C2AAE" w:rsidRPr="00CC2AAE" w:rsidRDefault="00CC2AAE" w:rsidP="00CC2A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C2AAE" w:rsidRPr="00CC2AAE" w:rsidRDefault="00CC2AAE" w:rsidP="00CC2AA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Республиканский</w:t>
                  </w:r>
                </w:p>
                <w:p w:rsidR="00CC2AAE" w:rsidRPr="00CC2AAE" w:rsidRDefault="00CC2AAE" w:rsidP="00CC2A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</w:t>
                  </w: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C2AAE" w:rsidRPr="00CC2AAE" w:rsidRDefault="00CC2AAE" w:rsidP="00CC2A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Местный бюджет</w:t>
                  </w: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C2AAE" w:rsidRPr="00CC2AAE" w:rsidRDefault="00CC2AAE" w:rsidP="00CC2A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0E1B71" w:rsidRPr="00CC2AAE" w:rsidTr="00695DD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CC2AAE" w:rsidRDefault="000E1B71" w:rsidP="000E1B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2014* год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860,8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860,8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5A263F" w:rsidRDefault="000E1B71" w:rsidP="000E1B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63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0E1B71" w:rsidRPr="00CC2AAE" w:rsidTr="00695DD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CC2AAE" w:rsidRDefault="000E1B71" w:rsidP="000E1B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2015* год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987,2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987,2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5A263F" w:rsidRDefault="000E1B71" w:rsidP="000E1B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63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0E1B71" w:rsidRPr="00CC2AAE" w:rsidTr="00695DD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CC2AAE" w:rsidRDefault="000E1B71" w:rsidP="000E1B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2016* год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1051,2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1051,2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5A263F" w:rsidRDefault="000E1B71" w:rsidP="000E1B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63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0E1B71" w:rsidRPr="00CC2AAE" w:rsidTr="00695DD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CC2AAE" w:rsidRDefault="000E1B71" w:rsidP="000E1B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2017* год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1304,5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1304,5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5A263F" w:rsidRDefault="000E1B71" w:rsidP="000E1B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63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0E1B71" w:rsidRPr="00CC2AAE" w:rsidTr="00695DD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CC2AAE" w:rsidRDefault="000E1B71" w:rsidP="000E1B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2018* год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1158,1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1158,1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5A263F" w:rsidRDefault="000E1B71" w:rsidP="000E1B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63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0E1B71" w:rsidRPr="00CC2AAE" w:rsidTr="00695DD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CC2AAE" w:rsidRDefault="000E1B71" w:rsidP="000E1B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2019* год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1348,73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1348,73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5A263F" w:rsidRDefault="000E1B71" w:rsidP="000E1B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63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0E1B71" w:rsidRPr="00CC2AAE" w:rsidTr="00695DD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CC2AAE" w:rsidRDefault="000E1B71" w:rsidP="000E1B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2020* год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1247,53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239,54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1007,99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5A263F" w:rsidRDefault="000E1B71" w:rsidP="000E1B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63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0E1B71" w:rsidRPr="00CC2AAE" w:rsidTr="00695DD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CC2AAE" w:rsidRDefault="000E1B71" w:rsidP="000E1B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2021* год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1220,79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/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66,8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1153,99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5A263F" w:rsidRDefault="000E1B71" w:rsidP="000E1B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63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0E1B71" w:rsidRPr="00CC2AAE" w:rsidTr="00695DD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CC2AAE" w:rsidRDefault="000E1B71" w:rsidP="000E1B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2022* год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1712,4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/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1712,4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5A263F" w:rsidRDefault="000E1B71" w:rsidP="000E1B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63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0E1B71" w:rsidRPr="00CC2AAE" w:rsidTr="00695DD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CC2AAE" w:rsidRDefault="000E1B71" w:rsidP="000E1B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2023* год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>
                  <w:r w:rsidRPr="006C38CB">
                    <w:t>1712,4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/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6C38CB" w:rsidRDefault="000E1B71" w:rsidP="000E1B71"/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Default="000E1B71" w:rsidP="000E1B71">
                  <w:r w:rsidRPr="006C38CB">
                    <w:t>1712,4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5A263F" w:rsidRDefault="000E1B71" w:rsidP="000E1B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63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F3697D" w:rsidRPr="00CC2AAE" w:rsidTr="00695DD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697D" w:rsidRDefault="00F3697D" w:rsidP="005A2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2024* год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697D" w:rsidRPr="005A263F" w:rsidRDefault="00F3697D" w:rsidP="005A26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697D" w:rsidRPr="005A263F" w:rsidRDefault="00F3697D" w:rsidP="005A26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697D" w:rsidRPr="005A263F" w:rsidRDefault="00F3697D" w:rsidP="005A26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697D" w:rsidRPr="005A263F" w:rsidRDefault="00F3697D" w:rsidP="005A26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697D" w:rsidRPr="005A263F" w:rsidRDefault="00F3697D" w:rsidP="005A26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1B71" w:rsidRPr="00CC2AAE" w:rsidTr="00695DD7">
              <w:trPr>
                <w:trHeight w:val="131"/>
              </w:trPr>
              <w:tc>
                <w:tcPr>
                  <w:tcW w:w="1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E1B71" w:rsidRPr="00CC2AAE" w:rsidRDefault="000E1B71" w:rsidP="000E1B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2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5A263F" w:rsidRDefault="000E1B71" w:rsidP="000E1B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925EBE">
                    <w:rPr>
                      <w:rFonts w:ascii="Times New Roman" w:hAnsi="Times New Roman" w:cs="Times New Roman"/>
                      <w:b/>
                      <w:sz w:val="20"/>
                    </w:rPr>
                    <w:t>12603,6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5A263F" w:rsidRDefault="000E1B71" w:rsidP="000E1B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5A263F">
                    <w:rPr>
                      <w:rFonts w:ascii="Times New Roman" w:hAnsi="Times New Roman" w:cs="Times New Roman"/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0E1B71" w:rsidRDefault="000E1B71" w:rsidP="000E1B71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0E1B71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306,34   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0E1B71" w:rsidRDefault="000E1B71" w:rsidP="000E1B71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0E1B71">
                    <w:rPr>
                      <w:rFonts w:ascii="Times New Roman" w:hAnsi="Times New Roman" w:cs="Times New Roman"/>
                      <w:b/>
                      <w:sz w:val="20"/>
                    </w:rPr>
                    <w:t>12297,31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E1B71" w:rsidRPr="005A263F" w:rsidRDefault="000E1B71" w:rsidP="000E1B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5A263F">
                    <w:rPr>
                      <w:rFonts w:ascii="Times New Roman" w:hAnsi="Times New Roman" w:cs="Times New Roman"/>
                      <w:b/>
                      <w:sz w:val="20"/>
                    </w:rPr>
                    <w:t>-</w:t>
                  </w:r>
                </w:p>
              </w:tc>
            </w:tr>
          </w:tbl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*Расходы на реализацию программных мероприятий подлежат ежегодному уточнению при формировании федерального и республиканского бюджетов на соответствующий год и плановый период исходя из их возможностей </w:t>
            </w:r>
          </w:p>
        </w:tc>
      </w:tr>
      <w:tr w:rsidR="00CC2AAE" w:rsidRPr="00CC2AAE" w:rsidTr="00CC2AAE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 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>Основными результатами реализации подпрограммы:</w:t>
            </w:r>
          </w:p>
          <w:p w:rsidR="00CC2AAE" w:rsidRPr="00CC2AAE" w:rsidRDefault="00CC2AAE" w:rsidP="00CC2AAE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AA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знаний действующего законодательства и уменьшение количества правонарушений в области охраны окружающей среды и природопользования</w:t>
            </w:r>
            <w:r w:rsidRPr="00CC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 </w:t>
            </w:r>
          </w:p>
          <w:p w:rsidR="00CC2AAE" w:rsidRPr="00CC2AAE" w:rsidRDefault="00CC2AAE" w:rsidP="00CC2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выполняемых функций муниципальными служащими;</w:t>
            </w:r>
          </w:p>
          <w:p w:rsidR="00CC2AAE" w:rsidRPr="00CC2AAE" w:rsidRDefault="00CC2AAE" w:rsidP="00CC2A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AAE">
              <w:rPr>
                <w:rFonts w:ascii="Times New Roman" w:hAnsi="Times New Roman" w:cs="Times New Roman"/>
                <w:sz w:val="24"/>
                <w:szCs w:val="24"/>
              </w:rPr>
              <w:t>- применение современных методов и инновационного подхода в сфере управления природопользованием и охраной окружающей среды.</w:t>
            </w:r>
          </w:p>
        </w:tc>
      </w:tr>
    </w:tbl>
    <w:p w:rsidR="00CC2AAE" w:rsidRPr="00CC2AAE" w:rsidRDefault="00CC2AAE" w:rsidP="00CC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AAE" w:rsidRPr="00CC2AAE" w:rsidRDefault="00CC2AAE" w:rsidP="00CC2AAE">
      <w:pPr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C2AAE" w:rsidRPr="00CC2AAE" w:rsidRDefault="00CC2AAE" w:rsidP="00CC2AA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2AAE" w:rsidRPr="00CC2AAE" w:rsidRDefault="00CC2AAE" w:rsidP="00CC2AA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2AAE" w:rsidRPr="00CC2AAE" w:rsidRDefault="00CC2AAE" w:rsidP="00CC2AA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2AAE" w:rsidRPr="00CC2AAE" w:rsidRDefault="00CC2AAE" w:rsidP="00CC2AA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2AAE" w:rsidRPr="00CC2AAE" w:rsidRDefault="00CC2AAE" w:rsidP="00CC2AA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2AAE" w:rsidRPr="00CC2AAE" w:rsidRDefault="00CC2AAE" w:rsidP="00CC2AA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2AAE" w:rsidRPr="00CC2AAE" w:rsidRDefault="00CC2AAE" w:rsidP="00CC2AA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2AAE" w:rsidRPr="00CC2AAE" w:rsidRDefault="00CC2AAE" w:rsidP="00CC2AA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2AAE" w:rsidRPr="00CC2AAE" w:rsidRDefault="00CC2AAE" w:rsidP="00CC2AA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2AAE" w:rsidRPr="00CC2AAE" w:rsidRDefault="00CC2AAE" w:rsidP="00CC2AA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624C2" w:rsidRPr="00FA5533" w:rsidRDefault="000624C2" w:rsidP="000624C2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0624C2" w:rsidRPr="002D22B6" w:rsidRDefault="000624C2" w:rsidP="000624C2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D22B6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0624C2" w:rsidRDefault="000624C2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</w:p>
    <w:p w:rsidR="000624C2" w:rsidRPr="002D22B6" w:rsidRDefault="000624C2" w:rsidP="000624C2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624C2" w:rsidRDefault="000624C2" w:rsidP="000624C2">
      <w:pPr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62">
        <w:rPr>
          <w:rFonts w:ascii="Times New Roman" w:hAnsi="Times New Roman" w:cs="Times New Roman"/>
          <w:b/>
          <w:sz w:val="24"/>
          <w:szCs w:val="24"/>
        </w:rPr>
        <w:t>Целевые индикаторы подпрограммы</w:t>
      </w:r>
    </w:p>
    <w:p w:rsidR="000624C2" w:rsidRPr="00673562" w:rsidRDefault="000624C2" w:rsidP="000624C2">
      <w:pPr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01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F3697D" w:rsidRPr="00FA5533" w:rsidTr="000167BF">
        <w:trPr>
          <w:trHeight w:val="111"/>
        </w:trPr>
        <w:tc>
          <w:tcPr>
            <w:tcW w:w="284" w:type="dxa"/>
          </w:tcPr>
          <w:p w:rsidR="00F3697D" w:rsidRPr="00FA5533" w:rsidRDefault="00F3697D" w:rsidP="009825D6">
            <w:pPr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3" w:type="dxa"/>
          </w:tcPr>
          <w:p w:rsidR="00F3697D" w:rsidRPr="00F3697D" w:rsidRDefault="00F3697D" w:rsidP="009825D6">
            <w:pPr>
              <w:pStyle w:val="Head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F3697D">
              <w:rPr>
                <w:rFonts w:ascii="Times New Roman" w:hAnsi="Times New Roman" w:cs="Times New Roman"/>
                <w:szCs w:val="24"/>
              </w:rPr>
              <w:t>Наименование                                  индикатора</w:t>
            </w:r>
          </w:p>
        </w:tc>
        <w:tc>
          <w:tcPr>
            <w:tcW w:w="709" w:type="dxa"/>
          </w:tcPr>
          <w:p w:rsidR="00F3697D" w:rsidRPr="00F3697D" w:rsidRDefault="00F3697D" w:rsidP="009825D6">
            <w:pPr>
              <w:pStyle w:val="Head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F3697D">
              <w:rPr>
                <w:rFonts w:ascii="Times New Roman" w:hAnsi="Times New Roman" w:cs="Times New Roman"/>
                <w:szCs w:val="24"/>
              </w:rPr>
              <w:t>Ед.</w:t>
            </w:r>
          </w:p>
          <w:p w:rsidR="00F3697D" w:rsidRPr="00F3697D" w:rsidRDefault="00F3697D" w:rsidP="009825D6">
            <w:pPr>
              <w:pStyle w:val="Head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F3697D">
              <w:rPr>
                <w:rFonts w:ascii="Times New Roman" w:hAnsi="Times New Roman" w:cs="Times New Roman"/>
                <w:szCs w:val="24"/>
              </w:rPr>
              <w:t>изм.</w:t>
            </w:r>
          </w:p>
        </w:tc>
        <w:tc>
          <w:tcPr>
            <w:tcW w:w="7795" w:type="dxa"/>
            <w:gridSpan w:val="11"/>
            <w:vAlign w:val="center"/>
          </w:tcPr>
          <w:p w:rsidR="00F3697D" w:rsidRPr="00F3697D" w:rsidRDefault="00F3697D" w:rsidP="009825D6">
            <w:pPr>
              <w:pStyle w:val="Head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F3697D">
              <w:rPr>
                <w:rFonts w:ascii="Times New Roman" w:hAnsi="Times New Roman" w:cs="Times New Roman"/>
                <w:szCs w:val="24"/>
              </w:rPr>
              <w:t>Значение индикатора</w:t>
            </w:r>
          </w:p>
        </w:tc>
      </w:tr>
      <w:tr w:rsidR="00F3697D" w:rsidRPr="00FA5533" w:rsidTr="00F3697D">
        <w:trPr>
          <w:trHeight w:val="111"/>
        </w:trPr>
        <w:tc>
          <w:tcPr>
            <w:tcW w:w="284" w:type="dxa"/>
          </w:tcPr>
          <w:p w:rsidR="00F3697D" w:rsidRPr="00FA5533" w:rsidRDefault="00F3697D" w:rsidP="009825D6">
            <w:pPr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3697D" w:rsidRPr="00FA5533" w:rsidRDefault="00F3697D" w:rsidP="009825D6">
            <w:pPr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97D" w:rsidRPr="00FA5533" w:rsidRDefault="00F3697D" w:rsidP="009825D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A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A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A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A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A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A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A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A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F3697D" w:rsidRPr="00FA5533" w:rsidTr="00F3697D">
        <w:trPr>
          <w:trHeight w:val="111"/>
        </w:trPr>
        <w:tc>
          <w:tcPr>
            <w:tcW w:w="9385" w:type="dxa"/>
            <w:gridSpan w:val="12"/>
          </w:tcPr>
          <w:p w:rsidR="00F3697D" w:rsidRPr="005E29A6" w:rsidRDefault="00F3697D" w:rsidP="00982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Задача 1. Создание условий для достижения ожидаемых результатов муниципальной  программы;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3697D" w:rsidRPr="00FA5533" w:rsidTr="00F3697D">
        <w:trPr>
          <w:trHeight w:val="111"/>
        </w:trPr>
        <w:tc>
          <w:tcPr>
            <w:tcW w:w="284" w:type="dxa"/>
          </w:tcPr>
          <w:p w:rsidR="00F3697D" w:rsidRPr="005E29A6" w:rsidRDefault="00F3697D" w:rsidP="009825D6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13" w:type="dxa"/>
          </w:tcPr>
          <w:p w:rsidR="00F3697D" w:rsidRPr="005E29A6" w:rsidRDefault="00F3697D" w:rsidP="00982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Количество проведенных совещаний и обучающих семинаров по вопросам природопользования и охраны окружающей среды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3697D" w:rsidRPr="00FA5533" w:rsidTr="00F3697D">
        <w:trPr>
          <w:trHeight w:val="111"/>
        </w:trPr>
        <w:tc>
          <w:tcPr>
            <w:tcW w:w="284" w:type="dxa"/>
          </w:tcPr>
          <w:p w:rsidR="00F3697D" w:rsidRPr="005E29A6" w:rsidRDefault="00F3697D" w:rsidP="009825D6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13" w:type="dxa"/>
          </w:tcPr>
          <w:p w:rsidR="00F3697D" w:rsidRPr="005E29A6" w:rsidRDefault="00F3697D" w:rsidP="00982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Целевое использование бюджетных средств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3697D" w:rsidRPr="00FA5533" w:rsidTr="00F3697D">
        <w:trPr>
          <w:trHeight w:val="111"/>
        </w:trPr>
        <w:tc>
          <w:tcPr>
            <w:tcW w:w="9385" w:type="dxa"/>
            <w:gridSpan w:val="12"/>
          </w:tcPr>
          <w:p w:rsidR="00F3697D" w:rsidRPr="005E29A6" w:rsidRDefault="00F3697D" w:rsidP="00982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Задача 2. Оптимизация и повышение качества выполняемых   органами местного самоуправления функций в сфере охраны окружающей среды и природопользования.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F3697D" w:rsidRPr="005E29A6" w:rsidRDefault="00F3697D" w:rsidP="009825D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3697D" w:rsidRPr="00FA5533" w:rsidTr="00F3697D">
        <w:trPr>
          <w:trHeight w:val="111"/>
        </w:trPr>
        <w:tc>
          <w:tcPr>
            <w:tcW w:w="284" w:type="dxa"/>
          </w:tcPr>
          <w:p w:rsidR="00F3697D" w:rsidRPr="005E29A6" w:rsidRDefault="00F3697D" w:rsidP="009825D6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13" w:type="dxa"/>
          </w:tcPr>
          <w:p w:rsidR="00F3697D" w:rsidRPr="005E29A6" w:rsidRDefault="00F3697D" w:rsidP="00982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 xml:space="preserve">Снижение количества жалоб со стороны юридических и физических лиц к  качеству и полноте  выполняемых функций органами самоуправления в сфере природопользования и охраны окружающей среды в пределах установленных полномочий 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3697D" w:rsidRPr="005E29A6" w:rsidRDefault="00F3697D" w:rsidP="009825D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3697D" w:rsidRPr="00FA5533" w:rsidTr="00F3697D">
        <w:trPr>
          <w:trHeight w:val="111"/>
        </w:trPr>
        <w:tc>
          <w:tcPr>
            <w:tcW w:w="284" w:type="dxa"/>
          </w:tcPr>
          <w:p w:rsidR="00F3697D" w:rsidRPr="005E29A6" w:rsidRDefault="00F3697D" w:rsidP="009825D6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13" w:type="dxa"/>
          </w:tcPr>
          <w:p w:rsidR="00F3697D" w:rsidRPr="005E29A6" w:rsidRDefault="00F3697D" w:rsidP="00982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Обучение, подготовка и  переподготовка муниципальных служащих по вопросам охраны окружающей среды и природопользования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чел.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29A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3697D" w:rsidRPr="005E29A6" w:rsidRDefault="00F3697D" w:rsidP="00982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624C2" w:rsidRPr="00FA5533" w:rsidRDefault="000624C2" w:rsidP="000624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C2" w:rsidRDefault="000624C2" w:rsidP="000624C2">
      <w:pPr>
        <w:pStyle w:val="Heading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0624C2" w:rsidRDefault="000624C2" w:rsidP="000624C2">
      <w:pPr>
        <w:pStyle w:val="Heading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0624C2" w:rsidRDefault="000624C2" w:rsidP="000624C2">
      <w:pPr>
        <w:pStyle w:val="Heading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0624C2" w:rsidRDefault="000624C2" w:rsidP="000624C2">
      <w:pPr>
        <w:pStyle w:val="Heading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CC2AAE" w:rsidRPr="00CC2AAE" w:rsidRDefault="00CC2AAE" w:rsidP="00CC2AA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2AAE" w:rsidRPr="00CC2AAE" w:rsidRDefault="00CC2AAE" w:rsidP="00CC2AA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2AAE" w:rsidRPr="00CC2AAE" w:rsidRDefault="00CC2AAE" w:rsidP="00CC2AA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2AAE" w:rsidRPr="00CC2AAE" w:rsidRDefault="00CC2AAE" w:rsidP="00CC2AAE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C2AAE" w:rsidRPr="00CC2AAE" w:rsidRDefault="00CC2AAE" w:rsidP="00741AA8">
      <w:pPr>
        <w:rPr>
          <w:rFonts w:ascii="Times New Roman" w:hAnsi="Times New Roman" w:cs="Times New Roman"/>
          <w:bCs/>
          <w:sz w:val="20"/>
          <w:szCs w:val="20"/>
        </w:rPr>
        <w:sectPr w:rsidR="00CC2AAE" w:rsidRPr="00CC2AAE" w:rsidSect="000B6708">
          <w:pgSz w:w="11906" w:h="16838" w:code="9"/>
          <w:pgMar w:top="1276" w:right="1077" w:bottom="1134" w:left="851" w:header="709" w:footer="709" w:gutter="0"/>
          <w:cols w:space="708"/>
          <w:titlePg/>
          <w:docGrid w:linePitch="360"/>
        </w:sectPr>
      </w:pPr>
    </w:p>
    <w:p w:rsidR="00CC2AAE" w:rsidRPr="00CC2AAE" w:rsidRDefault="00CC2AAE" w:rsidP="00741AA8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C2AA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307124">
        <w:rPr>
          <w:rFonts w:ascii="Times New Roman" w:hAnsi="Times New Roman" w:cs="Times New Roman"/>
          <w:sz w:val="20"/>
          <w:szCs w:val="20"/>
        </w:rPr>
        <w:t>20</w:t>
      </w:r>
    </w:p>
    <w:p w:rsidR="00972344" w:rsidRP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972344" w:rsidRDefault="00972344" w:rsidP="00972344">
      <w:pPr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CC2AAE" w:rsidRPr="00CC2AAE" w:rsidRDefault="00CC2AAE" w:rsidP="00972344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2AAE">
        <w:rPr>
          <w:rFonts w:ascii="Times New Roman" w:hAnsi="Times New Roman" w:cs="Times New Roman"/>
          <w:bCs/>
          <w:sz w:val="20"/>
          <w:szCs w:val="20"/>
        </w:rPr>
        <w:t>Таблица 2</w:t>
      </w:r>
    </w:p>
    <w:p w:rsidR="00CC2AAE" w:rsidRPr="00CC2AAE" w:rsidRDefault="00CC2AAE" w:rsidP="00CC2AAE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C2AAE">
        <w:rPr>
          <w:rFonts w:ascii="Times New Roman" w:hAnsi="Times New Roman" w:cs="Times New Roman"/>
          <w:b/>
          <w:sz w:val="20"/>
          <w:szCs w:val="20"/>
        </w:rPr>
        <w:t>Перечень мероприятий по реализации Подпрограммы 6</w:t>
      </w:r>
    </w:p>
    <w:p w:rsidR="00CC2AAE" w:rsidRPr="00CC2AAE" w:rsidRDefault="00CC2AAE" w:rsidP="00CC2AAE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C2AAE">
        <w:rPr>
          <w:rFonts w:ascii="Times New Roman" w:hAnsi="Times New Roman" w:cs="Times New Roman"/>
          <w:b/>
          <w:sz w:val="20"/>
          <w:szCs w:val="20"/>
        </w:rPr>
        <w:t xml:space="preserve"> «Совершенствование  управления в сфере охраны окружающей среды и рационального использования природных ресурсов»</w:t>
      </w:r>
    </w:p>
    <w:p w:rsidR="00CC2AAE" w:rsidRPr="00CC2AAE" w:rsidRDefault="00CC2AAE" w:rsidP="00CC2AAE">
      <w:pPr>
        <w:widowControl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3150" w:type="dxa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3087"/>
        <w:gridCol w:w="938"/>
        <w:gridCol w:w="1221"/>
        <w:gridCol w:w="1134"/>
        <w:gridCol w:w="1134"/>
        <w:gridCol w:w="992"/>
        <w:gridCol w:w="851"/>
        <w:gridCol w:w="992"/>
        <w:gridCol w:w="2230"/>
      </w:tblGrid>
      <w:tr w:rsidR="00CC2AAE" w:rsidRPr="00CC2AAE" w:rsidTr="00CC2AAE">
        <w:trPr>
          <w:trHeight w:val="28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№ мероприятия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6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CC2AAE" w:rsidRPr="00CC2AAE" w:rsidTr="00CC2AAE">
        <w:trPr>
          <w:trHeight w:val="154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Бюджет сельского(городского)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AAE" w:rsidRPr="00CC2AAE" w:rsidTr="00CC2AAE">
        <w:trPr>
          <w:trHeight w:val="3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Подпрограмме 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925EBE" w:rsidP="000E1B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12603,6</w:t>
            </w:r>
            <w:r w:rsidR="000E1B71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0E1B71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306,34</w:t>
            </w:r>
            <w:r w:rsidR="00B82D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4E02D7" w:rsidRDefault="000E1B71" w:rsidP="00533E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12297,31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146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1348,73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1348,73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9139EC" w:rsidP="00121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33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  <w:r w:rsidR="0012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C502B8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B82D36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925EBE" w:rsidP="000E1B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1220,</w:t>
            </w:r>
            <w:r w:rsidR="000E1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0E1B71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0E1B71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1153,99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9139EC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B82D36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Default="009139EC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Default="00B82D36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697D" w:rsidRPr="00CC2AAE" w:rsidTr="00CC2AAE">
        <w:tblPrEx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97D" w:rsidRPr="00CC2AAE" w:rsidRDefault="00F3697D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7D" w:rsidRPr="00CC2AAE" w:rsidRDefault="00F3697D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7D" w:rsidRDefault="000167BF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7D" w:rsidRDefault="00F3697D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7D" w:rsidRPr="00CC2AAE" w:rsidRDefault="00F3697D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7D" w:rsidRPr="00CC2AAE" w:rsidRDefault="00F3697D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7D" w:rsidRDefault="00F3697D" w:rsidP="00A64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7D" w:rsidRDefault="00F3697D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7D" w:rsidRDefault="00F3697D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697D" w:rsidRPr="00CC2AAE" w:rsidRDefault="00F3697D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AAE" w:rsidRPr="00CC2AAE" w:rsidTr="00CC2AAE">
        <w:tblPrEx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достижения ожидаемых результатов муниципальной  программы;</w:t>
            </w:r>
          </w:p>
        </w:tc>
      </w:tr>
      <w:tr w:rsidR="00CC2AAE" w:rsidRPr="00CC2AAE" w:rsidTr="00CC2AAE">
        <w:tblPrEx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Мероприятие:</w:t>
            </w: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информированности населения по вопросам природопользования и охраны окружающей среды </w:t>
            </w: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79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Проведение  совещаний и обучающих семинаров по вопросам природопользования и охраны окружающей среды.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уровня знаний действующего законодательства и уменьшение количества правонарушений в </w:t>
            </w:r>
            <w:r w:rsidRPr="00CC2AA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области охраны труда и природопользования</w:t>
            </w:r>
            <w:r w:rsidRPr="00CC2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262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67BF" w:rsidRPr="00CC2AAE" w:rsidTr="00CC2AAE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Pr="00CC2AAE" w:rsidRDefault="000167BF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CC2AAE" w:rsidRDefault="000167BF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Default="000167BF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Default="000167BF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Default="000167BF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Default="000167BF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Default="000167BF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Default="000167BF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Default="000167BF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67BF" w:rsidRPr="00CC2AAE" w:rsidRDefault="000167BF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AAE" w:rsidRPr="00CC2AAE" w:rsidTr="00CC2AA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 Оптимизация и повышение качества выполняемых   органами местного самоуправления функций в сфере охраны окружающей среды и природопользования.</w:t>
            </w:r>
          </w:p>
        </w:tc>
      </w:tr>
      <w:tr w:rsidR="00CC2AAE" w:rsidRPr="00CC2AAE" w:rsidTr="00CC2AA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Мероприятие:  </w:t>
            </w:r>
            <w:r w:rsidRPr="00CC2AAE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муниципальными служащими квалификационных навыков и знаний в сфере охраны окружающей среды и природопользования.</w:t>
            </w: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19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left="-51" w:right="-108" w:firstLine="19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Обучение, подготовка и  переподготовка муниципальных служащих по вопросам охраны окружающей среды и природопользования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выполняемых функций и предоставляемых муниципальных услуг населению муниципальными служащими .</w:t>
            </w: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43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35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39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43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67BF" w:rsidRPr="00CC2AAE" w:rsidTr="00CC2AAE">
        <w:tblPrEx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F" w:rsidRPr="00CC2AAE" w:rsidRDefault="000167BF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F" w:rsidRPr="00CC2AAE" w:rsidRDefault="000167BF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Default="000167BF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67BF" w:rsidRPr="00CC2AAE" w:rsidRDefault="000167BF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30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региональных семинарах и конференциях по вопросам природопользования и охраны окружающей среды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F75BC4" w:rsidP="002659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566,</w:t>
            </w:r>
            <w:r w:rsidR="002659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F75BC4" w:rsidP="002659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566,</w:t>
            </w:r>
            <w:r w:rsidR="002659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Применение современных методов и инновационного подхода в сфере управления в сфере природопользованием и охраны окружающей среды</w:t>
            </w: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AE">
              <w:rPr>
                <w:rFonts w:ascii="Times New Roman" w:hAnsi="Times New Roman" w:cs="Times New Roman"/>
                <w:color w:val="000000"/>
              </w:rPr>
              <w:t>159,6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F75BC4" w:rsidP="002659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="00265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F75BC4" w:rsidP="002659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="00265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CC2AAE" w:rsidTr="00673E58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CC2AAE" w:rsidTr="00CC2AA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7BF" w:rsidRPr="00CC2AAE" w:rsidTr="00CC2AAE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7BF" w:rsidRPr="00CC2AAE" w:rsidRDefault="000167BF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7BF" w:rsidRPr="00CC2AAE" w:rsidRDefault="000167BF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Default="000167BF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67BF" w:rsidRPr="00CC2AAE" w:rsidRDefault="000167BF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AAE" w:rsidRPr="00CC2AAE" w:rsidTr="00CC2AA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Мероприятие: </w:t>
            </w:r>
            <w:r w:rsidRPr="00CC2AAE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 условий для выполнения органами  местного самоуправления функций  в сфере природопользования и охраны окружающей среды</w:t>
            </w:r>
          </w:p>
        </w:tc>
      </w:tr>
      <w:tr w:rsidR="00CC2AAE" w:rsidRPr="00CC2AAE" w:rsidTr="00CC2AA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Заработная плата и социальные отчисления специалиста первого и специалиста второго квалификационного уровня, курирующих вопросы  в области охраны окружающей среды и природопользования.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925EBE" w:rsidP="00176D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12037,11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0E1B71" w:rsidRDefault="000E1B71" w:rsidP="00AC49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1B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306,34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0E1B71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11730,77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 w:val="restart"/>
            <w:tcBorders>
              <w:left w:val="nil"/>
              <w:right w:val="single" w:sz="4" w:space="0" w:color="auto"/>
            </w:tcBorders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Непосредственное выполнение органами </w:t>
            </w:r>
            <w:r w:rsidRPr="00CC2AAE">
              <w:rPr>
                <w:rFonts w:ascii="Times New Roman" w:hAnsi="Times New Roman" w:cs="Times New Roman"/>
                <w:bCs/>
                <w:sz w:val="20"/>
                <w:szCs w:val="20"/>
              </w:rPr>
              <w:t>местного самоуправления государственных функций в сфере природопользования и охраны окружающей среды в соответствии с установленными полномочиями.</w:t>
            </w:r>
          </w:p>
        </w:tc>
      </w:tr>
      <w:tr w:rsidR="00CC2AAE" w:rsidRPr="00CC2AAE" w:rsidTr="00CC2AA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AAE" w:rsidRPr="00CC2AAE" w:rsidTr="00CC2AA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2015*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AAE" w:rsidRPr="00CC2AAE" w:rsidTr="00CC2AA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2016*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AAE" w:rsidRPr="00CC2AAE" w:rsidTr="00CC2AA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2017*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AAE" w:rsidRPr="00CC2AAE" w:rsidTr="00CC2AA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2018*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AAE" w:rsidRPr="00CC2AAE" w:rsidTr="00CC2AA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2019*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8E35B6" w:rsidP="008E3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8E35B6" w:rsidP="00CC2A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AAE" w:rsidRPr="00CC2AAE" w:rsidTr="00CC2AA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2020*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65211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502B8" w:rsidP="001A71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502B8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AAE" w:rsidRPr="00CC2AAE" w:rsidTr="00CC2AA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3B66B8" w:rsidRDefault="00925EB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1B55E4" w:rsidP="00C65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1B55E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AAE" w:rsidRPr="00CC2AAE" w:rsidTr="00775DD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sz w:val="20"/>
                <w:szCs w:val="20"/>
              </w:rPr>
              <w:t>2022*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AE" w:rsidRPr="003B66B8" w:rsidRDefault="00C65211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502B8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AAE" w:rsidRPr="00CC2AAE" w:rsidRDefault="00CC2AAE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0" w:type="dxa"/>
            <w:vMerge/>
            <w:tcBorders>
              <w:left w:val="nil"/>
              <w:right w:val="single" w:sz="4" w:space="0" w:color="auto"/>
            </w:tcBorders>
          </w:tcPr>
          <w:p w:rsidR="00CC2AAE" w:rsidRPr="00CC2AAE" w:rsidRDefault="00CC2AAE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D4" w:rsidRPr="00CC2AAE" w:rsidTr="000167B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D4" w:rsidRDefault="00FA75F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Default="00C502B8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D4" w:rsidRPr="00CC2AAE" w:rsidRDefault="00775DD4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nil"/>
              <w:right w:val="single" w:sz="4" w:space="0" w:color="auto"/>
            </w:tcBorders>
          </w:tcPr>
          <w:p w:rsidR="00775DD4" w:rsidRPr="00CC2AAE" w:rsidRDefault="00775DD4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7BF" w:rsidRPr="00CC2AAE" w:rsidTr="00CC2AA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F" w:rsidRPr="00CC2AAE" w:rsidRDefault="000167BF" w:rsidP="00CC2AA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F" w:rsidRPr="00CC2AAE" w:rsidRDefault="000167BF" w:rsidP="00CC2A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Default="000167BF" w:rsidP="00CC2AA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2024*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Pr="00CC2AAE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Pr="00CC2AAE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Default="000167BF" w:rsidP="00CC2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Pr="00CC2AAE" w:rsidRDefault="000167BF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7BF" w:rsidRPr="00CC2AAE" w:rsidRDefault="000167BF" w:rsidP="00CC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67BF" w:rsidRPr="00CC2AAE" w:rsidRDefault="000167BF" w:rsidP="00CC2AA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2AAE" w:rsidRPr="00CC2AAE" w:rsidRDefault="00CC2AAE" w:rsidP="00CC2AAE">
      <w:pPr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C2AAE" w:rsidRPr="00CC2AAE" w:rsidRDefault="00CC2AAE" w:rsidP="00CC2AAE">
      <w:pPr>
        <w:ind w:firstLine="225"/>
        <w:rPr>
          <w:rFonts w:ascii="Times New Roman" w:hAnsi="Times New Roman" w:cs="Times New Roman"/>
          <w:sz w:val="20"/>
          <w:szCs w:val="20"/>
        </w:rPr>
      </w:pPr>
      <w:r w:rsidRPr="00CC2AAE">
        <w:rPr>
          <w:rFonts w:ascii="Times New Roman" w:hAnsi="Times New Roman" w:cs="Times New Roman"/>
          <w:sz w:val="20"/>
          <w:szCs w:val="20"/>
        </w:rPr>
        <w:t xml:space="preserve">* Объем финансирования </w:t>
      </w:r>
      <w:r w:rsidR="00775DD4" w:rsidRPr="00CC2AAE">
        <w:rPr>
          <w:rFonts w:ascii="Times New Roman" w:hAnsi="Times New Roman" w:cs="Times New Roman"/>
          <w:sz w:val="20"/>
          <w:szCs w:val="20"/>
        </w:rPr>
        <w:t>корректируется ежегодно</w:t>
      </w:r>
      <w:r w:rsidRPr="00CC2AAE">
        <w:rPr>
          <w:rFonts w:ascii="Times New Roman" w:hAnsi="Times New Roman" w:cs="Times New Roman"/>
          <w:sz w:val="20"/>
          <w:szCs w:val="20"/>
        </w:rPr>
        <w:t xml:space="preserve"> при принятии бюджета </w:t>
      </w:r>
    </w:p>
    <w:p w:rsidR="00CC2AAE" w:rsidRDefault="00CC2AAE" w:rsidP="00CC2AAE">
      <w:pPr>
        <w:tabs>
          <w:tab w:val="left" w:pos="24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C2AAE" w:rsidRDefault="00CC2AAE" w:rsidP="00CC2AAE">
      <w:pPr>
        <w:rPr>
          <w:rFonts w:ascii="Times New Roman" w:hAnsi="Times New Roman" w:cs="Times New Roman"/>
          <w:sz w:val="20"/>
          <w:szCs w:val="20"/>
        </w:rPr>
      </w:pPr>
    </w:p>
    <w:p w:rsidR="00DA7599" w:rsidRPr="00CC2AAE" w:rsidRDefault="00DA7599" w:rsidP="00CC2AAE">
      <w:pPr>
        <w:rPr>
          <w:rFonts w:ascii="Times New Roman" w:hAnsi="Times New Roman" w:cs="Times New Roman"/>
          <w:sz w:val="20"/>
          <w:szCs w:val="20"/>
        </w:rPr>
        <w:sectPr w:rsidR="00DA7599" w:rsidRPr="00CC2AAE" w:rsidSect="00DA7599">
          <w:pgSz w:w="16838" w:h="11906" w:orient="landscape" w:code="9"/>
          <w:pgMar w:top="851" w:right="1276" w:bottom="1077" w:left="1134" w:header="709" w:footer="709" w:gutter="0"/>
          <w:cols w:space="708"/>
          <w:titlePg/>
          <w:docGrid w:linePitch="360"/>
        </w:sectPr>
      </w:pPr>
    </w:p>
    <w:p w:rsidR="0002645A" w:rsidRDefault="002D22B6" w:rsidP="0002645A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307124">
        <w:rPr>
          <w:rFonts w:ascii="Times New Roman" w:hAnsi="Times New Roman" w:cs="Times New Roman"/>
          <w:sz w:val="20"/>
          <w:szCs w:val="20"/>
        </w:rPr>
        <w:t>21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AA4A89" w:rsidRPr="003C621F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2D22B6" w:rsidRPr="003C621F" w:rsidRDefault="002D22B6" w:rsidP="002D22B6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2D22B6" w:rsidRPr="003C621F" w:rsidRDefault="00DA7599" w:rsidP="00DA7599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к</w:t>
      </w:r>
      <w:r w:rsidR="002D22B6" w:rsidRPr="003C621F">
        <w:rPr>
          <w:rFonts w:ascii="Times New Roman" w:hAnsi="Times New Roman" w:cs="Times New Roman"/>
          <w:sz w:val="20"/>
          <w:szCs w:val="20"/>
        </w:rPr>
        <w:t xml:space="preserve"> Муниципальной программе </w:t>
      </w:r>
    </w:p>
    <w:p w:rsidR="002D22B6" w:rsidRPr="003C621F" w:rsidRDefault="002D22B6" w:rsidP="002D22B6">
      <w:pPr>
        <w:jc w:val="right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Таблица 2</w:t>
      </w:r>
    </w:p>
    <w:p w:rsidR="00C53F29" w:rsidRPr="003C621F" w:rsidRDefault="00C53F29" w:rsidP="00C53F29">
      <w:pPr>
        <w:rPr>
          <w:rFonts w:ascii="Times New Roman" w:hAnsi="Times New Roman" w:cs="Times New Roman"/>
          <w:sz w:val="20"/>
          <w:szCs w:val="20"/>
        </w:rPr>
      </w:pPr>
    </w:p>
    <w:p w:rsidR="002D22B6" w:rsidRPr="003C621F" w:rsidRDefault="00BC78DD" w:rsidP="002D2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621F">
        <w:rPr>
          <w:rFonts w:ascii="Times New Roman" w:hAnsi="Times New Roman" w:cs="Times New Roman"/>
          <w:b/>
          <w:sz w:val="20"/>
          <w:szCs w:val="20"/>
        </w:rPr>
        <w:t xml:space="preserve">Ресурсное обеспечение Муниципальной программы </w:t>
      </w:r>
    </w:p>
    <w:p w:rsidR="00142932" w:rsidRPr="003C621F" w:rsidRDefault="00BC78DD" w:rsidP="002D2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621F">
        <w:rPr>
          <w:rFonts w:ascii="Times New Roman" w:hAnsi="Times New Roman" w:cs="Times New Roman"/>
          <w:b/>
          <w:sz w:val="20"/>
          <w:szCs w:val="20"/>
        </w:rPr>
        <w:t>«Охрана окружающей среды и рациональное исп</w:t>
      </w:r>
      <w:r w:rsidR="00142932" w:rsidRPr="003C621F">
        <w:rPr>
          <w:rFonts w:ascii="Times New Roman" w:hAnsi="Times New Roman" w:cs="Times New Roman"/>
          <w:b/>
          <w:sz w:val="20"/>
          <w:szCs w:val="20"/>
        </w:rPr>
        <w:t>ользование природных ресурсов»</w:t>
      </w:r>
    </w:p>
    <w:p w:rsidR="00BC78DD" w:rsidRPr="003C621F" w:rsidRDefault="00BC78DD" w:rsidP="004B7FA5">
      <w:pPr>
        <w:ind w:firstLine="225"/>
        <w:jc w:val="center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b/>
          <w:sz w:val="20"/>
          <w:szCs w:val="20"/>
        </w:rPr>
        <w:t>за счет всех источников финансирования</w:t>
      </w:r>
    </w:p>
    <w:tbl>
      <w:tblPr>
        <w:tblW w:w="159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1276"/>
        <w:gridCol w:w="2150"/>
        <w:gridCol w:w="283"/>
        <w:gridCol w:w="709"/>
        <w:gridCol w:w="851"/>
        <w:gridCol w:w="118"/>
        <w:gridCol w:w="732"/>
        <w:gridCol w:w="119"/>
        <w:gridCol w:w="590"/>
        <w:gridCol w:w="850"/>
        <w:gridCol w:w="851"/>
        <w:gridCol w:w="850"/>
        <w:gridCol w:w="851"/>
        <w:gridCol w:w="850"/>
        <w:gridCol w:w="851"/>
        <w:gridCol w:w="851"/>
      </w:tblGrid>
      <w:tr w:rsidR="000167BF" w:rsidRPr="003C621F" w:rsidTr="00F90DBE">
        <w:trPr>
          <w:trHeight w:val="96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№ мероприятия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 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D679A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Отвественный исполнитель, соисполнитель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Оценка расходов тыс. руб., годы</w:t>
            </w:r>
          </w:p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D679A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1429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673E58" w:rsidRDefault="000167BF" w:rsidP="001429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1429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167BF" w:rsidRPr="003C621F" w:rsidTr="000167BF">
        <w:trPr>
          <w:trHeight w:val="51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D679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«Охрана окружающей среды и рациональное использование природных ресурсов на 2014-2022 годы»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D679A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МКУ «КУМХ»</w:t>
            </w:r>
          </w:p>
          <w:p w:rsidR="000167BF" w:rsidRPr="003C621F" w:rsidRDefault="000167BF" w:rsidP="00D679A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МАУ «Рекреационная местность Северо-Байкальская»</w:t>
            </w:r>
          </w:p>
          <w:p w:rsidR="000167BF" w:rsidRPr="003C621F" w:rsidRDefault="000167BF" w:rsidP="00D679A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Хозяйствующие субъекты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30A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2187,3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2599,6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47282,8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35322,4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313650,4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7073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</w:rPr>
              <w:t>9394</w:t>
            </w:r>
            <w:r w:rsidR="00707310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D73479">
              <w:rPr>
                <w:rFonts w:ascii="Times New Roman" w:hAnsi="Times New Roman" w:cs="Times New Roman"/>
                <w:b/>
              </w:rPr>
              <w:t>,81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A673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73479">
              <w:rPr>
                <w:rFonts w:ascii="Times New Roman" w:hAnsi="Times New Roman" w:cs="Times New Roman"/>
                <w:b/>
                <w:bCs/>
                <w:lang w:val="en-US"/>
              </w:rPr>
              <w:t>192611.44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FD51DA" w:rsidP="00EC2B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222686,56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D73479" w:rsidRDefault="000167BF" w:rsidP="00B440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73479">
              <w:rPr>
                <w:rFonts w:ascii="Times New Roman" w:hAnsi="Times New Roman" w:cs="Times New Roman"/>
                <w:b/>
                <w:bCs/>
                <w:lang w:val="en-US"/>
              </w:rPr>
              <w:t>153019.4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D73479" w:rsidRDefault="000167BF" w:rsidP="001429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73479">
              <w:rPr>
                <w:rFonts w:ascii="Times New Roman" w:hAnsi="Times New Roman" w:cs="Times New Roman"/>
                <w:b/>
                <w:bCs/>
                <w:lang w:val="en-US"/>
              </w:rPr>
              <w:t>2268.4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167BF" w:rsidRPr="00D73479" w:rsidRDefault="000167BF" w:rsidP="001429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D679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82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D679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7456,1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27391,07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D734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D73479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D734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D73479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167BF" w:rsidRPr="00D73479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7BF" w:rsidRPr="003C621F" w:rsidRDefault="000167BF" w:rsidP="00D679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бюджет.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336,5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36954,2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17811,9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7260,9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475,93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11671,71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FD51DA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20028,54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D73479" w:rsidRDefault="000167BF" w:rsidP="001429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D73479" w:rsidRDefault="000167BF" w:rsidP="001429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167BF" w:rsidRPr="00D73479" w:rsidRDefault="000167BF" w:rsidP="001429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167BF" w:rsidRPr="003C621F" w:rsidRDefault="000167BF" w:rsidP="00D679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 (районный)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1237,3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1258,7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9344,2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2289,0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2919,5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4F2E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</w:rPr>
              <w:t>2284,78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5C07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2797,68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DE3C83" w:rsidP="00D76D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D73479" w:rsidRDefault="000167BF" w:rsidP="001429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2268,44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D73479" w:rsidRDefault="000167BF" w:rsidP="00673E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2268,44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D73479" w:rsidRDefault="000167BF" w:rsidP="00673E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167BF" w:rsidRPr="003C621F" w:rsidRDefault="000167BF" w:rsidP="00D679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100,9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D734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D734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D734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D734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D734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EC2B13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D73479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D734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D73479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D734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D73479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53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3C621F" w:rsidRDefault="000167BF" w:rsidP="00D679A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650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903,5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984,4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10721,5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73479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303470,0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4955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8373</w:t>
            </w:r>
            <w:r w:rsidR="004955EE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D7347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A673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150751,0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B440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200751,0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D73479" w:rsidRDefault="000167BF" w:rsidP="00B440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150751,0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D73479" w:rsidRDefault="000167BF" w:rsidP="00A673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D73479" w:rsidRDefault="000167BF" w:rsidP="00A673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7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  <w:p w:rsidR="000167BF" w:rsidRPr="003C621F" w:rsidRDefault="000167BF" w:rsidP="00C74C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минерально-сырьевого комплекса»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74CD8" w:rsidRDefault="000167BF" w:rsidP="00C74C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4CD8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14500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302847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83700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479">
              <w:rPr>
                <w:rFonts w:ascii="Times New Roman" w:hAnsi="Times New Roman" w:cs="Times New Roman"/>
                <w:b/>
                <w:bCs/>
              </w:rPr>
              <w:t>150000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73479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73479">
              <w:rPr>
                <w:rFonts w:ascii="Times New Roman" w:hAnsi="Times New Roman" w:cs="Times New Roman"/>
                <w:b/>
              </w:rPr>
              <w:t>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D73479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73479">
              <w:rPr>
                <w:rFonts w:ascii="Times New Roman" w:hAnsi="Times New Roman" w:cs="Times New Roman"/>
                <w:b/>
              </w:rPr>
              <w:t>150000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D73479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Pr="00D73479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74CD8" w:rsidRDefault="000167BF" w:rsidP="00C74C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4CD8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74CD8" w:rsidRDefault="000167BF" w:rsidP="00C74C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4CD8">
              <w:rPr>
                <w:rFonts w:ascii="Times New Roman" w:hAnsi="Times New Roman" w:cs="Times New Roman"/>
                <w:b/>
                <w:sz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74CD8" w:rsidRDefault="000167BF" w:rsidP="00C74C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A1A0F">
              <w:rPr>
                <w:rFonts w:ascii="Times New Roman" w:hAnsi="Times New Roman" w:cs="Times New Roman"/>
                <w:b/>
                <w:sz w:val="20"/>
              </w:rPr>
              <w:t xml:space="preserve">Местный бюджет </w:t>
            </w:r>
            <w:r w:rsidRPr="00FA1A0F">
              <w:rPr>
                <w:rFonts w:ascii="Times New Roman" w:hAnsi="Times New Roman" w:cs="Times New Roman"/>
                <w:b/>
                <w:sz w:val="20"/>
              </w:rPr>
              <w:lastRenderedPageBreak/>
              <w:t>(районный)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3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74CD8" w:rsidRDefault="000167BF" w:rsidP="00C74C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A1A0F">
              <w:rPr>
                <w:rFonts w:ascii="Times New Roman" w:hAnsi="Times New Roman" w:cs="Times New Roman"/>
                <w:b/>
                <w:sz w:val="20"/>
              </w:rPr>
              <w:t>Бюджет поселений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7BF" w:rsidRPr="00C74CD8" w:rsidRDefault="000167BF" w:rsidP="00C74C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4CD8">
              <w:rPr>
                <w:rFonts w:ascii="Times New Roman" w:hAnsi="Times New Roman" w:cs="Times New Roman"/>
                <w:b/>
                <w:sz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711F0B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11F0B">
              <w:rPr>
                <w:rFonts w:ascii="Times New Roman" w:hAnsi="Times New Roman" w:cs="Times New Roman"/>
                <w:b/>
                <w:bCs/>
                <w:highlight w:val="yellow"/>
              </w:rPr>
              <w:t>14500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302847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C74C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0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sz w:val="20"/>
                <w:szCs w:val="20"/>
              </w:rPr>
              <w:t>Мероприятие 01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поисковых и геологоразведочных работ по месторождениям россыпного золота руч. Шаман, площади междуречья рек Джавакан и Правая Мама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D679A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E166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550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E166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E78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CB137A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CB137A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0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CB137A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1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CB137A">
            <w:pPr>
              <w:rPr>
                <w:rFonts w:ascii="Times New Roman" w:hAnsi="Times New Roman" w:cs="Times New Roman"/>
              </w:rPr>
            </w:pPr>
            <w:r w:rsidRPr="008F5D29"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CB137A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sz w:val="20"/>
                <w:szCs w:val="20"/>
              </w:rPr>
              <w:t>Мероприятие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CB1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поисковых и геологоразведочных работ по месторождению рудного золота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CB137A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05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CB137A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7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CB137A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CB137A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CB137A">
            <w:pPr>
              <w:rPr>
                <w:rFonts w:ascii="Times New Roman" w:hAnsi="Times New Roman" w:cs="Times New Roman"/>
              </w:rPr>
            </w:pPr>
            <w:r w:rsidRPr="008F5D29"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CB1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5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8F5D29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sz w:val="20"/>
                <w:szCs w:val="20"/>
              </w:rPr>
              <w:t>Мероприятие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Нерудинского месторождения рудного золота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7555F" w:rsidRDefault="000167BF" w:rsidP="008F5D29">
            <w:pPr>
              <w:rPr>
                <w:rFonts w:ascii="Times New Roman" w:hAnsi="Times New Roman" w:cs="Times New Roman"/>
                <w:b/>
              </w:rPr>
            </w:pPr>
            <w:r w:rsidRPr="00C7555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5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8F5D29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05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8F5D29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80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8F5D29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35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8F5D29">
            <w:pPr>
              <w:rPr>
                <w:rFonts w:ascii="Times New Roman" w:hAnsi="Times New Roman" w:cs="Times New Roman"/>
              </w:rPr>
            </w:pPr>
            <w:r w:rsidRPr="008F5D29"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95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8F5D29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7555F">
              <w:rPr>
                <w:rFonts w:ascii="Times New Roman" w:hAnsi="Times New Roman" w:cs="Times New Roman"/>
                <w:bCs/>
              </w:rPr>
              <w:t>44247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7555F">
              <w:rPr>
                <w:rFonts w:ascii="Times New Roman" w:hAnsi="Times New Roman" w:cs="Times New Roman"/>
                <w:bCs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7555F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7555F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3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sz w:val="20"/>
                <w:szCs w:val="20"/>
              </w:rPr>
              <w:t>Мероприятие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месторождений россыпного золота руч.Шаман, Иликан, Кавынах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7555F" w:rsidRDefault="000167BF" w:rsidP="008F5D29">
            <w:pPr>
              <w:rPr>
                <w:rFonts w:ascii="Times New Roman" w:hAnsi="Times New Roman" w:cs="Times New Roman"/>
                <w:b/>
              </w:rPr>
            </w:pPr>
            <w:r w:rsidRPr="00C7555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0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8F5D29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8F5D29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5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8F5D29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8F5D29">
            <w:pPr>
              <w:rPr>
                <w:rFonts w:ascii="Times New Roman" w:hAnsi="Times New Roman" w:cs="Times New Roman"/>
              </w:rPr>
            </w:pPr>
            <w:r w:rsidRPr="008F5D29"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5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7BF" w:rsidRPr="00CB137A" w:rsidRDefault="000167BF" w:rsidP="008F5D29">
            <w:pPr>
              <w:rPr>
                <w:rFonts w:ascii="Times New Roman" w:hAnsi="Times New Roman" w:cs="Times New Roman"/>
              </w:rPr>
            </w:pPr>
            <w:r w:rsidRPr="00CB137A">
              <w:rPr>
                <w:rFonts w:ascii="Times New Roman" w:hAnsi="Times New Roman" w:cs="Times New Roman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7555F">
              <w:rPr>
                <w:rFonts w:ascii="Times New Roman" w:hAnsi="Times New Roman" w:cs="Times New Roman"/>
                <w:bCs/>
              </w:rPr>
              <w:t>4700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7555F">
              <w:rPr>
                <w:rFonts w:ascii="Times New Roman" w:hAnsi="Times New Roman" w:cs="Times New Roman"/>
                <w:bCs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sz w:val="20"/>
                <w:szCs w:val="20"/>
              </w:rPr>
              <w:t>Мероприятие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карьеров песчано-гравийных пород Холодная, Якчий. Огдында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05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5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80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35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8F5D29"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05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 xml:space="preserve">Внебюджетные </w:t>
            </w:r>
            <w:r w:rsidRPr="00166617">
              <w:rPr>
                <w:rFonts w:ascii="Times New Roman" w:hAnsi="Times New Roman" w:cs="Times New Roman"/>
              </w:rPr>
              <w:lastRenderedPageBreak/>
              <w:t>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617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Ангоянского месторождения строительного камня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8F5D29"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7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sz w:val="20"/>
                <w:szCs w:val="20"/>
              </w:rPr>
              <w:t>Мероприятие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Гоуджекитского месторождения строительного камня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50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05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27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8F5D29"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sz w:val="20"/>
                <w:szCs w:val="20"/>
              </w:rPr>
              <w:t>Мероприятие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Добыча торфа и сапропеля (с.Верхняя Заимка)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5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6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8F5D29"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5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5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sz w:val="20"/>
                <w:szCs w:val="20"/>
              </w:rPr>
              <w:t>Мероприятие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Добыча известняка и производства негашеной извести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5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22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8F5D29"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95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7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Сыннырского месторождения калийно-глиноземного сырья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7555F" w:rsidRDefault="000167BF" w:rsidP="008F5D29">
            <w:pPr>
              <w:rPr>
                <w:rFonts w:ascii="Times New Roman" w:hAnsi="Times New Roman" w:cs="Times New Roman"/>
                <w:b/>
              </w:rPr>
            </w:pPr>
            <w:r w:rsidRPr="00C7555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9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5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0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8F5D29"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1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7555F">
              <w:rPr>
                <w:rFonts w:ascii="Times New Roman" w:hAnsi="Times New Roman" w:cs="Times New Roman"/>
                <w:bCs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7555F">
              <w:rPr>
                <w:rFonts w:ascii="Times New Roman" w:hAnsi="Times New Roman" w:cs="Times New Roman"/>
                <w:bCs/>
              </w:rPr>
              <w:t>253900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7555F">
              <w:rPr>
                <w:rFonts w:ascii="Times New Roman" w:hAnsi="Times New Roman" w:cs="Times New Roman"/>
                <w:bCs/>
              </w:rPr>
              <w:t>80200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C7555F">
              <w:rPr>
                <w:rFonts w:ascii="Times New Roman" w:hAnsi="Times New Roman" w:cs="Times New Roman"/>
                <w:bCs/>
              </w:rPr>
              <w:t>120000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7555F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7555F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2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37A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CB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66617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Освоение Чулбонского месторождения кварца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C7555F" w:rsidRDefault="000167BF" w:rsidP="008F5D29">
            <w:pPr>
              <w:rPr>
                <w:rFonts w:ascii="Times New Roman" w:hAnsi="Times New Roman" w:cs="Times New Roman"/>
                <w:b/>
              </w:rPr>
            </w:pPr>
            <w:r w:rsidRPr="00C7555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7555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35"/>
        </w:trPr>
        <w:tc>
          <w:tcPr>
            <w:tcW w:w="6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2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0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1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8F5D29"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C7555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8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CB137A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7BF" w:rsidRPr="00166617" w:rsidRDefault="000167BF" w:rsidP="008F5D29">
            <w:pPr>
              <w:rPr>
                <w:rFonts w:ascii="Times New Roman" w:hAnsi="Times New Roman" w:cs="Times New Roman"/>
              </w:rPr>
            </w:pPr>
            <w:r w:rsidRPr="00166617">
              <w:rPr>
                <w:rFonts w:ascii="Times New Roman" w:hAnsi="Times New Roman" w:cs="Times New Roman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C7555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«Охрана, рациональное использование водных ресурсов и защита от негативного воздействия вод на территории МО «Северо-Байкальский район»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1572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8094,46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34760,25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7456,1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27391,07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 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53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475,93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6061,77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87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372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162,43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246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167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167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167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01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защитного сооружения на р. Верхняя Ангара  в с. Уоян, в т.ч. разработка проектно-сметной документации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1572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8094,46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30380,45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73E58">
              <w:rPr>
                <w:rFonts w:ascii="Times New Roman" w:hAnsi="Times New Roman" w:cs="Times New Roman"/>
                <w:bCs/>
              </w:rPr>
              <w:t>7456,1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27391,07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73E58">
              <w:rPr>
                <w:rFonts w:ascii="Times New Roman" w:hAnsi="Times New Roman" w:cs="Times New Roman"/>
                <w:bCs/>
              </w:rPr>
              <w:t>475,93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2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73E58">
              <w:rPr>
                <w:rFonts w:ascii="Times New Roman" w:hAnsi="Times New Roman" w:cs="Times New Roman"/>
                <w:bCs/>
              </w:rPr>
              <w:t>162,43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02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защитной дамбы с. Верхняя Заимка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7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06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03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защитной дамбы с. Кумора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7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0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ятие 04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Расчистка и углубление русла реки Котера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6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05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Расчистка и углубление русла реки руч. Сырой Молокон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56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88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2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Расчистка и углубление русла реки Холодная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9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5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07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Расчистка и углубление русла реки Верхняя Ангара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7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7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14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87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08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Предпаводковое и послепаводковое обследование рек  Ангара, Холодная, Кичера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16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3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09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Берегоукрепление и защита участков берега оз. Байкал участок № 2,                    о. Ярки, местность -Дагары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24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10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EE3B12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B12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гидротехнических сооружений (дамбы с. Холодное)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в том числе разработка проектно-сметной документации дамбы с.Холодное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3680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99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  <w:r w:rsidRPr="00EE3B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Pr="00EE3B12" w:rsidRDefault="000167BF" w:rsidP="008F5D29">
            <w:pPr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 «Сохранение и развитие особо охраняемых территорий»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675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787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740,9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7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9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675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787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9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B10B3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0B3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</w:t>
            </w:r>
          </w:p>
          <w:p w:rsidR="000167BF" w:rsidRPr="003B10B3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0B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:rsidR="000167BF" w:rsidRPr="003B10B3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B10B3" w:rsidRDefault="000167BF" w:rsidP="003B10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0B3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источника Хакусы для получения бальнеологического заключения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9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9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9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9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B10B3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3B10B3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3B10B3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3B10B3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3B10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03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Развитие и благоустройство действующего места массового отдыха «Слюдянские озера»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675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737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740,9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7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2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5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04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Развитие и благоустройство действующего места массового отдыха оз. Бакани                (п. Новый Уоян)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58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84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2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05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Развитие и благоустройство действующего места массового отдыха пляж п. Нижнеангарск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23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Строительство санаторно-курортного, спортивно-оздоровительного и этнического  комплексов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07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инфраструктуры для развития особой экономической зоны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4 «Содействие государственному контролю в сфере животного мира и природопользования»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336,5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171,5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189,2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278,8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2F7D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 </w:t>
            </w:r>
            <w:r w:rsidR="002F7D94">
              <w:rPr>
                <w:rFonts w:ascii="Times New Roman" w:hAnsi="Times New Roman" w:cs="Times New Roman"/>
                <w:b/>
                <w:bCs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110981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Республиканский бюджет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336,5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171,5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189,2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278,8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2F7D94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4066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110981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Мероприятие 01</w:t>
            </w:r>
          </w:p>
        </w:tc>
        <w:tc>
          <w:tcPr>
            <w:tcW w:w="24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Отстрел волка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110981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110981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Мероприятие 02</w:t>
            </w:r>
          </w:p>
        </w:tc>
        <w:tc>
          <w:tcPr>
            <w:tcW w:w="24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 xml:space="preserve">Охрана весенне-осенних  нерестовых рыб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189,2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110981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189,2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2F7D94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9340FB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8E429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5 «Охрана окружающей среды и рациональное использование природных ресурсов на 2014-2022 годы»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765,9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43683,4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18517,2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8735,9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DC3B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3</w:t>
            </w:r>
            <w:r w:rsidR="00707310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DC3BE2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0167C6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5810,68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893BDE" w:rsidRDefault="00496D1C" w:rsidP="00D76D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20678,7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A42ED5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289.0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A42ED5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286.0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0167BF" w:rsidRPr="003C621F" w:rsidTr="000167BF">
        <w:trPr>
          <w:trHeight w:val="23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8E429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 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167C6">
              <w:rPr>
                <w:rFonts w:ascii="Times New Roman" w:hAnsi="Times New Roman" w:cs="Times New Roman"/>
                <w:b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15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8E429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336,5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35754,2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17811,9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7260,9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496D1C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19961,67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8E429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7731,8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623,8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DC3B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31</w:t>
            </w:r>
            <w:r w:rsidR="00DC3BE2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0167C6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437,28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67BF" w:rsidRPr="00893BDE" w:rsidRDefault="00496D1C" w:rsidP="00EC2B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A42ED5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286.0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A42ED5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286.0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0167BF" w:rsidRPr="003C621F" w:rsidTr="000167BF">
        <w:trPr>
          <w:trHeight w:val="214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8E429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100,9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167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167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167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167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167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167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167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8E429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228,5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197,4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30 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707310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="000167BF" w:rsidRPr="000167C6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7C6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167C6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02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строительство мусоросортировочной и мусороперерабатывающей станции в п. Нижнеангарск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5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2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03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Завершение реконструкции полигона твердых бытовых отходов в п. Нижнеангарск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0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57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04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 и строительство  полигона твердых бытовых отходов с рекультивацией существующей свалки в п. Новый Уоян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7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6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05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Строительство полигона ТБО в с. Ангоя, в т.ч. проектирование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58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84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06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Строительство полигона ТБО в п. Янчукан, в т.ч. проектирование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3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57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1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6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07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Строительство специализированных площадок для временного размещения ТБО в с. Байкальское, с. Холодное, с. Верхняя Заимка, п. Кичера, в т.ч. разработка ПСД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CD62F9" w:rsidRDefault="00496D1C" w:rsidP="00FD51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FD51D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78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496D1C" w:rsidP="00FD51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FD51D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0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937071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52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08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Проектирование и строительство полигона ТБО с рекультивацией существующей свалки в п. Кичера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44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3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5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09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Обваловка и обустройство минерализованных полос, содержание и огораживание по периметру существующих свалок в п. Кичера, п. Новый Уоян, п. Ангоя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6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1863,9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5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EC2B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140,3</w:t>
            </w:r>
            <w:r w:rsidR="00EC2B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1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10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Обустройство объектов размещения ТКО в п. Ангоя,    п. Янчукан, п.Новый Уоян, п.Кумора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2270,0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2156,5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2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D29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субботников по уборке мусора в поселениях, местах массового отдыха и прибрежной зоны Байкала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0F38BC" w:rsidRDefault="000167BF" w:rsidP="000F38BC">
            <w:pPr>
              <w:rPr>
                <w:rFonts w:ascii="Times New Roman" w:hAnsi="Times New Roman" w:cs="Times New Roman"/>
                <w:b/>
              </w:rPr>
            </w:pPr>
            <w:r w:rsidRPr="000F38B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5038D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5038D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665,9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5038D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197,4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5038D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328,2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5038D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5038D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5038D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15038D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15038D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15038D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8F5D29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0F38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0F38BC" w:rsidRDefault="000167BF" w:rsidP="000F38BC">
            <w:pPr>
              <w:rPr>
                <w:rFonts w:ascii="Times New Roman" w:hAnsi="Times New Roman" w:cs="Times New Roman"/>
              </w:rPr>
            </w:pPr>
            <w:r w:rsidRPr="000F38B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2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8F5D29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0F38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0F38BC" w:rsidRDefault="000167BF" w:rsidP="000F38BC">
            <w:pPr>
              <w:rPr>
                <w:rFonts w:ascii="Times New Roman" w:hAnsi="Times New Roman" w:cs="Times New Roman"/>
              </w:rPr>
            </w:pPr>
            <w:r w:rsidRPr="000F38BC">
              <w:rPr>
                <w:rFonts w:ascii="Times New Roman" w:hAnsi="Times New Roman" w:cs="Times New Roman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0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8F5D29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0F38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0F38BC" w:rsidRDefault="000167BF" w:rsidP="000F38BC">
            <w:pPr>
              <w:rPr>
                <w:rFonts w:ascii="Times New Roman" w:hAnsi="Times New Roman" w:cs="Times New Roman"/>
              </w:rPr>
            </w:pPr>
            <w:r w:rsidRPr="000F38B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0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8F5D29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0F38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Pr="000F38BC" w:rsidRDefault="000167BF" w:rsidP="000F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3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8F5D29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Default="000167BF" w:rsidP="000F38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7BF" w:rsidRPr="000F38BC" w:rsidRDefault="000167BF" w:rsidP="000F38BC">
            <w:pPr>
              <w:rPr>
                <w:rFonts w:ascii="Times New Roman" w:hAnsi="Times New Roman" w:cs="Times New Roman"/>
              </w:rPr>
            </w:pPr>
            <w:r w:rsidRPr="000F38BC">
              <w:rPr>
                <w:rFonts w:ascii="Times New Roman" w:hAnsi="Times New Roman" w:cs="Times New Roman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экобоксов и утилизация  ртутьсодержащих отходов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15038D" w:rsidRDefault="000167BF" w:rsidP="00571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15038D" w:rsidRDefault="000167BF" w:rsidP="00571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15038D" w:rsidRDefault="000167BF" w:rsidP="00571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15038D" w:rsidRDefault="000167BF" w:rsidP="00571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15038D" w:rsidRDefault="000167BF" w:rsidP="00571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DC3BE2" w:rsidRDefault="00DC3BE2" w:rsidP="00571CE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C3BE2">
              <w:rPr>
                <w:rFonts w:ascii="Times New Roman" w:hAnsi="Times New Roman" w:cs="Times New Roman"/>
                <w:b/>
                <w:lang w:val="en-US"/>
              </w:rPr>
              <w:t>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15038D" w:rsidRDefault="000167BF" w:rsidP="00571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15038D" w:rsidRDefault="00937071" w:rsidP="00571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15038D" w:rsidRDefault="000167BF" w:rsidP="00571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136.0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15038D" w:rsidRDefault="000167BF" w:rsidP="00571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38D">
              <w:rPr>
                <w:rFonts w:ascii="Times New Roman" w:hAnsi="Times New Roman" w:cs="Times New Roman"/>
                <w:b/>
              </w:rPr>
              <w:t>136.0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571CE5" w:rsidRDefault="000167BF" w:rsidP="00571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64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0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571CE5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0F38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571CE5" w:rsidRDefault="000167BF" w:rsidP="00571CE5">
            <w:pPr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571CE5" w:rsidRDefault="000167BF" w:rsidP="00571CE5">
            <w:pPr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571CE5" w:rsidRDefault="000167BF" w:rsidP="00571CE5">
            <w:pPr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571CE5" w:rsidRDefault="000167BF" w:rsidP="00571CE5">
            <w:pPr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571CE5" w:rsidRDefault="000167BF" w:rsidP="00571CE5">
            <w:pPr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DC3BE2" w:rsidRDefault="00DC3BE2" w:rsidP="00571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571CE5" w:rsidRDefault="000167BF" w:rsidP="00571CE5">
            <w:pPr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7BF" w:rsidRPr="00571CE5" w:rsidRDefault="00937071" w:rsidP="00571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571CE5" w:rsidRDefault="000167BF" w:rsidP="00571CE5">
            <w:pPr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136.0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571CE5" w:rsidRDefault="000167BF" w:rsidP="00571CE5">
            <w:pPr>
              <w:jc w:val="center"/>
              <w:rPr>
                <w:rFonts w:ascii="Times New Roman" w:hAnsi="Times New Roman" w:cs="Times New Roman"/>
              </w:rPr>
            </w:pPr>
            <w:r w:rsidRPr="00571CE5">
              <w:rPr>
                <w:rFonts w:ascii="Times New Roman" w:hAnsi="Times New Roman" w:cs="Times New Roman"/>
              </w:rPr>
              <w:t>136.0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571CE5" w:rsidRDefault="000167BF" w:rsidP="00571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C3BE2" w:rsidRDefault="00DC3BE2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571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Рекультивация свалок в с. Ангоя, с. Байкальское, п. Кичера, п. Новый Уоян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B66B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B66B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218D5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218D5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0218D5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71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4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B66B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B66B8" w:rsidRDefault="000167BF" w:rsidP="008F5D29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218D5" w:rsidRDefault="000167BF" w:rsidP="008F5D29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0218D5" w:rsidRDefault="000167BF" w:rsidP="008F5D29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Pr="000218D5" w:rsidRDefault="000167BF" w:rsidP="008F5D29">
            <w:pPr>
              <w:rPr>
                <w:lang w:val="en-US"/>
              </w:rPr>
            </w:pPr>
          </w:p>
        </w:tc>
      </w:tr>
      <w:tr w:rsidR="000167BF" w:rsidRPr="003C621F" w:rsidTr="000167BF">
        <w:trPr>
          <w:trHeight w:val="26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552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15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Строительство комплекса очистных сооружений в п. Нижнеангарск , в т.ч. проектирование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43484,7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13767,7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5230,1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DC3B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31</w:t>
            </w:r>
            <w:r w:rsidR="00DC3BE2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673E58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937071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297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35754,2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13645,8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4645,8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7730,5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584,3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DC3B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31</w:t>
            </w:r>
            <w:r w:rsidR="00DC3BE2">
              <w:rPr>
                <w:rFonts w:ascii="Times New Roman" w:hAnsi="Times New Roman" w:cs="Times New Roman"/>
                <w:lang w:val="en-US"/>
              </w:rPr>
              <w:t>6</w:t>
            </w:r>
            <w:r w:rsidRPr="00673E58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937071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Реконструкция очистных сооружений в п. Кичера, в т.ч. разработка ПСД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3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72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17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очистных сооружений в п. Новый Уоян, в т.ч. разработка проектной и рабочей документации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496D1C" w:rsidRDefault="00496D1C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496D1C">
              <w:rPr>
                <w:rFonts w:ascii="Times New Roman" w:hAnsi="Times New Roman" w:cs="Times New Roman"/>
                <w:b/>
              </w:rPr>
              <w:t>3388,2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4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77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496D1C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1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496D1C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4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18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Реконструкция очистных сооружений в с. Янчукан, в т.ч. разработка ПСД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2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5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0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77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19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Реконструкция очистных сооружений в с. Ангоя, в т.ч. разработка ПСД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9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9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77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26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20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Строительство новых котельных с переводом на экологически чистые технологии в п. Нижнеангарск, в т.ч. проектирование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1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6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6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21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Модернизация  котельной в с переводом на экологически чистые технологии в с. Байкальское, в т.ч. проектирование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17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3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14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ятие 22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Модернизация  котельной в с переводом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экологически чистые технологии в с. Ангоя, в т.ч. проектирование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4354,9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2948,4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23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57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3919,4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2615,1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4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435,5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23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Модернизация  объектов коммунальной инфраструктуры  с переводом на экологически чистые технологии в п. Кичера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447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0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57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Мероприятие 26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Установка баннеров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C3BE2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BE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DC3BE2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C3BE2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3BE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C3BE2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3BE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C3BE2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3BE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C3BE2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3BE2">
              <w:rPr>
                <w:rFonts w:ascii="Times New Roman" w:hAnsi="Times New Roman" w:cs="Times New Roman"/>
                <w:b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C3BE2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3BE2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C3BE2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3BE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C3BE2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3BE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DC3BE2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DC3BE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71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26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6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DBE" w:rsidRPr="003C621F" w:rsidTr="004955EE">
        <w:trPr>
          <w:trHeight w:val="6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0762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31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Мероприятие 28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31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Разработка проекта образования отходов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31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07310">
              <w:rPr>
                <w:rFonts w:ascii="Times New Roman" w:hAnsi="Times New Roman" w:cs="Times New Roman"/>
                <w:b/>
                <w:highlight w:val="yellow"/>
              </w:rPr>
              <w:t>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07310">
              <w:rPr>
                <w:rFonts w:ascii="Times New Roman" w:hAnsi="Times New Roman" w:cs="Times New Roman"/>
                <w:b/>
                <w:highlight w:val="yellow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90DBE" w:rsidRPr="003C621F" w:rsidTr="004955EE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0762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31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90DBE" w:rsidRPr="003C621F" w:rsidTr="004955EE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0762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31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90DBE" w:rsidRPr="003C621F" w:rsidTr="004955EE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0762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31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07310">
              <w:rPr>
                <w:rFonts w:ascii="Times New Roman" w:hAnsi="Times New Roman" w:cs="Times New Roman"/>
                <w:highlight w:val="yellow"/>
              </w:rPr>
              <w:t>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07310">
              <w:rPr>
                <w:rFonts w:ascii="Times New Roman" w:hAnsi="Times New Roman" w:cs="Times New Roman"/>
                <w:highlight w:val="yellow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90DBE" w:rsidRPr="003C621F" w:rsidTr="004955EE">
        <w:trPr>
          <w:trHeight w:val="6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DBE" w:rsidRPr="00707310" w:rsidRDefault="00F90DBE" w:rsidP="000762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31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DBE" w:rsidRPr="00707310" w:rsidRDefault="00F90DBE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167BF" w:rsidRPr="003C621F" w:rsidTr="000167BF">
        <w:trPr>
          <w:trHeight w:val="24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29</w:t>
            </w:r>
          </w:p>
        </w:tc>
        <w:tc>
          <w:tcPr>
            <w:tcW w:w="24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167BF" w:rsidRPr="003C621F" w:rsidRDefault="000167BF" w:rsidP="008F5D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460,8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3E5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937071" w:rsidP="008344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15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</w:rPr>
            </w:pPr>
            <w:r w:rsidRPr="00673E5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18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4"/>
        </w:trPr>
        <w:tc>
          <w:tcPr>
            <w:tcW w:w="6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937071" w:rsidP="008344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Мероприятие 30</w:t>
            </w:r>
          </w:p>
        </w:tc>
        <w:tc>
          <w:tcPr>
            <w:tcW w:w="244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Строительство и оборудование специализированных контейнерных площадок</w:t>
            </w:r>
          </w:p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84"/>
        </w:trPr>
        <w:tc>
          <w:tcPr>
            <w:tcW w:w="6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352"/>
        </w:trPr>
        <w:tc>
          <w:tcPr>
            <w:tcW w:w="67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CD62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при реализации услуг по вывозу жидких бытовых отходов юридическим лицам, индивидуальным предпринимателям - производителям услуг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F756DF" w:rsidRDefault="00937071" w:rsidP="00F75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11181,83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F756DF">
            <w:r w:rsidRPr="00B17385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F756DF">
            <w:r w:rsidRPr="00B17385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Pr="00B17385" w:rsidRDefault="000167BF" w:rsidP="00F756DF"/>
        </w:tc>
      </w:tr>
      <w:tr w:rsidR="000167BF" w:rsidRPr="003C621F" w:rsidTr="000167BF">
        <w:trPr>
          <w:trHeight w:val="261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F75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F756DF">
            <w:r w:rsidRPr="00B17385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F756DF">
            <w:r w:rsidRPr="00B17385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Pr="00B17385" w:rsidRDefault="000167BF" w:rsidP="00F756DF"/>
        </w:tc>
      </w:tr>
      <w:tr w:rsidR="000167BF" w:rsidRPr="003C621F" w:rsidTr="000167BF">
        <w:trPr>
          <w:trHeight w:val="38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496D1C" w:rsidP="00F75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10846,37</w:t>
            </w:r>
            <w:r w:rsidR="00016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F756DF">
            <w:r w:rsidRPr="00B17385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F756DF">
            <w:r w:rsidRPr="00B17385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Pr="00B17385" w:rsidRDefault="000167BF" w:rsidP="00F756DF"/>
        </w:tc>
      </w:tr>
      <w:tr w:rsidR="000167BF" w:rsidRPr="003C621F" w:rsidTr="000167BF">
        <w:trPr>
          <w:trHeight w:val="38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496D1C" w:rsidP="00F75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F756DF">
            <w:r w:rsidRPr="00B17385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F756DF">
            <w:r w:rsidRPr="00B17385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Pr="00B17385" w:rsidRDefault="000167BF" w:rsidP="00F756DF"/>
        </w:tc>
      </w:tr>
      <w:tr w:rsidR="000167BF" w:rsidRPr="003C621F" w:rsidTr="000167BF">
        <w:trPr>
          <w:trHeight w:val="384"/>
        </w:trPr>
        <w:tc>
          <w:tcPr>
            <w:tcW w:w="6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F75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67BF" w:rsidRDefault="000167BF" w:rsidP="00F756DF">
            <w:pPr>
              <w:jc w:val="center"/>
            </w:pPr>
            <w:r w:rsidRPr="000D0254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F75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F756DF">
            <w:r w:rsidRPr="00B17385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Default="000167BF" w:rsidP="00F756DF">
            <w:r w:rsidRPr="00B17385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67BF" w:rsidRPr="00B17385" w:rsidRDefault="000167BF" w:rsidP="00F756DF"/>
        </w:tc>
      </w:tr>
      <w:tr w:rsidR="000167BF" w:rsidRPr="003C621F" w:rsidTr="000167BF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6 «Совершенствование управления в сфере охраны окружающей среды и рационального использования природных ресурсов»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860,8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987,2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1051,2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1304,5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1158,1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8334C0" w:rsidP="00496D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1220,</w:t>
            </w:r>
            <w:r w:rsidR="00496D1C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40369B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496D1C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860,8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987,2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1051,2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E58">
              <w:rPr>
                <w:rFonts w:ascii="Times New Roman" w:hAnsi="Times New Roman" w:cs="Times New Roman"/>
                <w:b/>
                <w:bCs/>
              </w:rPr>
              <w:t>1304,5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73E58">
              <w:rPr>
                <w:rFonts w:ascii="Times New Roman" w:hAnsi="Times New Roman" w:cs="Times New Roman"/>
                <w:b/>
              </w:rPr>
              <w:t>1158,1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1007,99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496D1C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Мероприятие 02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Обучение, подготовка и переподготовка муниципальных служащих  по вопросам природопользования и охраны окружающей среды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Мероприятие 03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региональных семинарах и конференциях  по вопросам природопользования и охраны окружающей среды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159,6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517E54" w:rsidRDefault="000167BF" w:rsidP="00517E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3E58">
              <w:rPr>
                <w:rFonts w:ascii="Times New Roman" w:hAnsi="Times New Roman" w:cs="Times New Roman"/>
              </w:rPr>
              <w:t> 5</w:t>
            </w:r>
            <w:r w:rsidR="00517E54">
              <w:rPr>
                <w:rFonts w:ascii="Times New Roman" w:hAnsi="Times New Roman" w:cs="Times New Roman"/>
                <w:lang w:val="en-US"/>
              </w:rPr>
              <w:t>6</w:t>
            </w:r>
            <w:r w:rsidRPr="00673E58">
              <w:rPr>
                <w:rFonts w:ascii="Times New Roman" w:hAnsi="Times New Roman" w:cs="Times New Roman"/>
              </w:rPr>
              <w:t>,7</w:t>
            </w:r>
            <w:r w:rsidR="00517E5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8334C0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159,6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517E54" w:rsidRDefault="000167BF" w:rsidP="00517E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3E58">
              <w:rPr>
                <w:rFonts w:ascii="Times New Roman" w:hAnsi="Times New Roman" w:cs="Times New Roman"/>
              </w:rPr>
              <w:t> 5</w:t>
            </w:r>
            <w:r w:rsidR="00517E54">
              <w:rPr>
                <w:rFonts w:ascii="Times New Roman" w:hAnsi="Times New Roman" w:cs="Times New Roman"/>
                <w:lang w:val="en-US"/>
              </w:rPr>
              <w:t>6</w:t>
            </w:r>
            <w:r w:rsidRPr="00673E58">
              <w:rPr>
                <w:rFonts w:ascii="Times New Roman" w:hAnsi="Times New Roman" w:cs="Times New Roman"/>
              </w:rPr>
              <w:t>,</w:t>
            </w:r>
            <w:r w:rsidR="00517E54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8334C0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Мероприятие 04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и социальные отчисления специалистов по  природопользованию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805,4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1051,2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1093,7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998,5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517E54" w:rsidRDefault="00517E54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8334C0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бюджет.  </w:t>
            </w: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496D1C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805,4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1051,2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1093,7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998,5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517E54" w:rsidRDefault="00517E54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977,99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605DF4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1131,18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trHeight w:val="89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031D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**</w:t>
            </w: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9031D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73E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BF" w:rsidRPr="00673E58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7BF" w:rsidRDefault="000167BF" w:rsidP="008F5D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78DD" w:rsidRPr="003C621F" w:rsidRDefault="00BC78DD" w:rsidP="00BC78DD">
      <w:pPr>
        <w:rPr>
          <w:rFonts w:ascii="Times New Roman" w:hAnsi="Times New Roman" w:cs="Times New Roman"/>
          <w:sz w:val="16"/>
          <w:szCs w:val="16"/>
        </w:rPr>
      </w:pPr>
      <w:r w:rsidRPr="003C621F">
        <w:rPr>
          <w:rFonts w:ascii="Times New Roman" w:hAnsi="Times New Roman" w:cs="Times New Roman"/>
          <w:sz w:val="16"/>
          <w:szCs w:val="16"/>
        </w:rPr>
        <w:lastRenderedPageBreak/>
        <w:t>*Объем финансирования корректируется ежегодно при принятии Бюджета на следующий календарный год, с учетом изменений, внесенных в целевые федеральные и региональные программы.</w:t>
      </w:r>
    </w:p>
    <w:p w:rsidR="00BC78DD" w:rsidRPr="003C621F" w:rsidRDefault="00BC78DD" w:rsidP="00BC78DD">
      <w:pPr>
        <w:rPr>
          <w:rFonts w:ascii="Times New Roman" w:hAnsi="Times New Roman" w:cs="Times New Roman"/>
          <w:sz w:val="16"/>
          <w:szCs w:val="16"/>
        </w:rPr>
      </w:pPr>
      <w:r w:rsidRPr="003C621F">
        <w:rPr>
          <w:rFonts w:ascii="Times New Roman" w:hAnsi="Times New Roman" w:cs="Times New Roman"/>
          <w:sz w:val="16"/>
          <w:szCs w:val="16"/>
        </w:rPr>
        <w:t>**Объем финансирования из внебюджетных источников корректируется ежегодно, исходя из наличия собственных средств предприятий, осуществляющих свою деятельность в области природопользования.</w:t>
      </w:r>
    </w:p>
    <w:p w:rsidR="00BC78DD" w:rsidRPr="003C621F" w:rsidRDefault="00BC78DD" w:rsidP="00BC78DD">
      <w:pPr>
        <w:rPr>
          <w:rFonts w:ascii="Times New Roman" w:hAnsi="Times New Roman" w:cs="Times New Roman"/>
          <w:sz w:val="16"/>
          <w:szCs w:val="16"/>
        </w:rPr>
      </w:pPr>
      <w:r w:rsidRPr="003C621F">
        <w:rPr>
          <w:rFonts w:ascii="Times New Roman" w:hAnsi="Times New Roman" w:cs="Times New Roman"/>
          <w:sz w:val="16"/>
          <w:szCs w:val="16"/>
        </w:rPr>
        <w:t>***Финансирование указанных мероприятий возможно только в случае заключения Соглашения о включении земельных участков в особую экономическую зону.</w:t>
      </w:r>
    </w:p>
    <w:p w:rsidR="00BC78DD" w:rsidRPr="003C621F" w:rsidRDefault="00BC78DD" w:rsidP="00BC78DD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6D0C4C" w:rsidRDefault="006D0C4C" w:rsidP="002D22B6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167BF" w:rsidRPr="003C621F" w:rsidRDefault="000167BF" w:rsidP="002D22B6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D0C4C" w:rsidRPr="003C621F" w:rsidRDefault="006D0C4C" w:rsidP="002D22B6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D0C4C" w:rsidRPr="003C621F" w:rsidRDefault="006D0C4C" w:rsidP="002D22B6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D22B6" w:rsidRPr="003C621F" w:rsidRDefault="002D22B6" w:rsidP="002D22B6">
      <w:pPr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307124">
        <w:rPr>
          <w:rFonts w:ascii="Times New Roman" w:hAnsi="Times New Roman" w:cs="Times New Roman"/>
          <w:sz w:val="20"/>
          <w:szCs w:val="20"/>
        </w:rPr>
        <w:t>22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72344" w:rsidRP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МО «Северо-Байкальский район» </w:t>
      </w:r>
    </w:p>
    <w:p w:rsidR="00972344" w:rsidRDefault="00972344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72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0CC1" w:rsidRPr="00C00CC1">
        <w:rPr>
          <w:rFonts w:ascii="Times New Roman" w:hAnsi="Times New Roman" w:cs="Times New Roman"/>
          <w:bCs/>
          <w:sz w:val="20"/>
          <w:szCs w:val="20"/>
        </w:rPr>
        <w:t>от 25.04.2022 г. №76</w:t>
      </w:r>
    </w:p>
    <w:p w:rsidR="002D22B6" w:rsidRPr="003C621F" w:rsidRDefault="002D22B6" w:rsidP="0097234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2D22B6" w:rsidRPr="003C621F" w:rsidRDefault="008874CE" w:rsidP="008874CE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к</w:t>
      </w:r>
      <w:r w:rsidR="002D22B6" w:rsidRPr="003C621F">
        <w:rPr>
          <w:rFonts w:ascii="Times New Roman" w:hAnsi="Times New Roman" w:cs="Times New Roman"/>
          <w:sz w:val="20"/>
          <w:szCs w:val="20"/>
        </w:rPr>
        <w:t xml:space="preserve"> Муниципальной программе </w:t>
      </w:r>
    </w:p>
    <w:p w:rsidR="002D22B6" w:rsidRPr="003C621F" w:rsidRDefault="002D22B6" w:rsidP="002D22B6">
      <w:pPr>
        <w:jc w:val="right"/>
        <w:rPr>
          <w:rFonts w:ascii="Times New Roman" w:hAnsi="Times New Roman" w:cs="Times New Roman"/>
          <w:sz w:val="20"/>
          <w:szCs w:val="20"/>
        </w:rPr>
      </w:pPr>
      <w:r w:rsidRPr="003C621F">
        <w:rPr>
          <w:rFonts w:ascii="Times New Roman" w:hAnsi="Times New Roman" w:cs="Times New Roman"/>
          <w:sz w:val="20"/>
          <w:szCs w:val="20"/>
        </w:rPr>
        <w:t>Таблица 3</w:t>
      </w:r>
    </w:p>
    <w:p w:rsidR="00DB2BAF" w:rsidRPr="003C621F" w:rsidRDefault="00DB2BAF" w:rsidP="00BC78DD">
      <w:pPr>
        <w:ind w:firstLine="225"/>
        <w:jc w:val="right"/>
        <w:rPr>
          <w:rFonts w:ascii="Times New Roman" w:hAnsi="Times New Roman" w:cs="Times New Roman"/>
          <w:sz w:val="20"/>
          <w:szCs w:val="20"/>
        </w:rPr>
      </w:pPr>
    </w:p>
    <w:p w:rsidR="002D22B6" w:rsidRPr="003C621F" w:rsidRDefault="00BC78DD" w:rsidP="00BC78DD">
      <w:pPr>
        <w:ind w:firstLine="2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621F">
        <w:rPr>
          <w:rFonts w:ascii="Times New Roman" w:hAnsi="Times New Roman" w:cs="Times New Roman"/>
          <w:b/>
          <w:sz w:val="20"/>
          <w:szCs w:val="20"/>
        </w:rPr>
        <w:t xml:space="preserve">Ресурсное обеспечение Муниципальной программы </w:t>
      </w:r>
    </w:p>
    <w:p w:rsidR="002D22B6" w:rsidRPr="003C621F" w:rsidRDefault="00BC78DD" w:rsidP="002D22B6">
      <w:pPr>
        <w:ind w:firstLine="2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621F">
        <w:rPr>
          <w:rFonts w:ascii="Times New Roman" w:hAnsi="Times New Roman" w:cs="Times New Roman"/>
          <w:b/>
          <w:sz w:val="20"/>
          <w:szCs w:val="20"/>
        </w:rPr>
        <w:t xml:space="preserve">«Охрана </w:t>
      </w:r>
      <w:r w:rsidR="002D22B6" w:rsidRPr="003C621F">
        <w:rPr>
          <w:rFonts w:ascii="Times New Roman" w:hAnsi="Times New Roman" w:cs="Times New Roman"/>
          <w:b/>
          <w:sz w:val="20"/>
          <w:szCs w:val="20"/>
        </w:rPr>
        <w:t>окружающей среды и рациональное</w:t>
      </w:r>
      <w:r w:rsidRPr="003C621F">
        <w:rPr>
          <w:rFonts w:ascii="Times New Roman" w:hAnsi="Times New Roman" w:cs="Times New Roman"/>
          <w:b/>
          <w:sz w:val="20"/>
          <w:szCs w:val="20"/>
        </w:rPr>
        <w:t xml:space="preserve"> использование</w:t>
      </w:r>
      <w:r w:rsidR="00142932" w:rsidRPr="003C621F">
        <w:rPr>
          <w:rFonts w:ascii="Times New Roman" w:hAnsi="Times New Roman" w:cs="Times New Roman"/>
          <w:b/>
          <w:sz w:val="20"/>
          <w:szCs w:val="20"/>
        </w:rPr>
        <w:t xml:space="preserve"> природных ресурсов на 2014-2022</w:t>
      </w:r>
      <w:r w:rsidRPr="003C621F">
        <w:rPr>
          <w:rFonts w:ascii="Times New Roman" w:hAnsi="Times New Roman" w:cs="Times New Roman"/>
          <w:b/>
          <w:sz w:val="20"/>
          <w:szCs w:val="20"/>
        </w:rPr>
        <w:t xml:space="preserve"> годы» </w:t>
      </w:r>
    </w:p>
    <w:p w:rsidR="00BC78DD" w:rsidRPr="003C621F" w:rsidRDefault="00BC78DD" w:rsidP="00BC78DD">
      <w:pPr>
        <w:ind w:firstLine="2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621F">
        <w:rPr>
          <w:rFonts w:ascii="Times New Roman" w:hAnsi="Times New Roman" w:cs="Times New Roman"/>
          <w:b/>
          <w:sz w:val="20"/>
          <w:szCs w:val="20"/>
        </w:rPr>
        <w:t xml:space="preserve">за счет </w:t>
      </w:r>
      <w:r w:rsidR="00994BB0" w:rsidRPr="003C621F">
        <w:rPr>
          <w:rFonts w:ascii="Times New Roman" w:hAnsi="Times New Roman" w:cs="Times New Roman"/>
          <w:b/>
          <w:sz w:val="20"/>
          <w:szCs w:val="20"/>
        </w:rPr>
        <w:t>средств бюджета</w:t>
      </w:r>
      <w:r w:rsidRPr="003C621F">
        <w:rPr>
          <w:rFonts w:ascii="Times New Roman" w:hAnsi="Times New Roman" w:cs="Times New Roman"/>
          <w:b/>
          <w:sz w:val="20"/>
          <w:szCs w:val="20"/>
        </w:rPr>
        <w:t xml:space="preserve"> МО «Северо-Байкальский район»</w:t>
      </w:r>
    </w:p>
    <w:p w:rsidR="00142932" w:rsidRPr="003C621F" w:rsidRDefault="00142932" w:rsidP="00BC78DD">
      <w:pPr>
        <w:ind w:firstLine="225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74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69"/>
        <w:gridCol w:w="576"/>
        <w:gridCol w:w="2558"/>
        <w:gridCol w:w="992"/>
        <w:gridCol w:w="455"/>
        <w:gridCol w:w="425"/>
        <w:gridCol w:w="425"/>
        <w:gridCol w:w="567"/>
        <w:gridCol w:w="284"/>
        <w:gridCol w:w="709"/>
        <w:gridCol w:w="708"/>
        <w:gridCol w:w="851"/>
        <w:gridCol w:w="850"/>
        <w:gridCol w:w="709"/>
        <w:gridCol w:w="851"/>
        <w:gridCol w:w="850"/>
        <w:gridCol w:w="851"/>
        <w:gridCol w:w="850"/>
        <w:gridCol w:w="851"/>
        <w:gridCol w:w="851"/>
        <w:gridCol w:w="1208"/>
        <w:gridCol w:w="236"/>
      </w:tblGrid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  <w:vMerge w:val="restart"/>
          </w:tcPr>
          <w:p w:rsidR="000167BF" w:rsidRPr="003C621F" w:rsidRDefault="000167BF" w:rsidP="00E166A1">
            <w:pPr>
              <w:ind w:firstLine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№ мероприятия</w:t>
            </w:r>
          </w:p>
        </w:tc>
        <w:tc>
          <w:tcPr>
            <w:tcW w:w="3403" w:type="dxa"/>
            <w:gridSpan w:val="3"/>
            <w:vMerge w:val="restart"/>
          </w:tcPr>
          <w:p w:rsidR="000167BF" w:rsidRPr="003C621F" w:rsidRDefault="000167BF" w:rsidP="00E16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                                       индикатора</w:t>
            </w:r>
          </w:p>
        </w:tc>
        <w:tc>
          <w:tcPr>
            <w:tcW w:w="992" w:type="dxa"/>
            <w:vMerge w:val="restart"/>
          </w:tcPr>
          <w:p w:rsidR="000167BF" w:rsidRPr="003C621F" w:rsidRDefault="000167BF" w:rsidP="00E166A1">
            <w:pPr>
              <w:pStyle w:val="Heading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Ответственный  исполнитель, соисполнитель</w:t>
            </w:r>
          </w:p>
        </w:tc>
        <w:tc>
          <w:tcPr>
            <w:tcW w:w="1872" w:type="dxa"/>
            <w:gridSpan w:val="4"/>
          </w:tcPr>
          <w:p w:rsidR="000167BF" w:rsidRPr="003C621F" w:rsidRDefault="000167BF" w:rsidP="00E166A1">
            <w:pPr>
              <w:pStyle w:val="Heading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215" w:type="dxa"/>
            <w:gridSpan w:val="12"/>
            <w:vAlign w:val="center"/>
          </w:tcPr>
          <w:p w:rsidR="000167BF" w:rsidRPr="003C621F" w:rsidRDefault="000167BF" w:rsidP="00E16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 w:val="0"/>
                <w:sz w:val="20"/>
                <w:szCs w:val="20"/>
              </w:rPr>
              <w:t>Оценка расходов тыс. руб., годы</w:t>
            </w: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  <w:vMerge/>
          </w:tcPr>
          <w:p w:rsidR="000167BF" w:rsidRPr="003C621F" w:rsidRDefault="000167BF" w:rsidP="00E166A1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</w:tcPr>
          <w:p w:rsidR="000167BF" w:rsidRPr="003C621F" w:rsidRDefault="000167BF" w:rsidP="00E166A1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7BF" w:rsidRPr="003C621F" w:rsidRDefault="000167BF" w:rsidP="00E166A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0167BF" w:rsidRPr="003C621F" w:rsidRDefault="000167BF" w:rsidP="00E166A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ЦРС</w:t>
            </w:r>
          </w:p>
        </w:tc>
        <w:tc>
          <w:tcPr>
            <w:tcW w:w="425" w:type="dxa"/>
          </w:tcPr>
          <w:p w:rsidR="000167BF" w:rsidRPr="003C621F" w:rsidRDefault="000167BF" w:rsidP="00E166A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425" w:type="dxa"/>
          </w:tcPr>
          <w:p w:rsidR="000167BF" w:rsidRPr="003C621F" w:rsidRDefault="000167BF" w:rsidP="00E166A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0167BF" w:rsidRPr="003C621F" w:rsidRDefault="000167BF" w:rsidP="00E166A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84" w:type="dxa"/>
            <w:vAlign w:val="center"/>
          </w:tcPr>
          <w:p w:rsidR="000167BF" w:rsidRPr="003C621F" w:rsidRDefault="000167BF" w:rsidP="00E166A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3C621F" w:rsidRDefault="000167BF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8" w:type="dxa"/>
            <w:vAlign w:val="center"/>
          </w:tcPr>
          <w:p w:rsidR="000167BF" w:rsidRPr="003C621F" w:rsidRDefault="000167BF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vAlign w:val="center"/>
          </w:tcPr>
          <w:p w:rsidR="000167BF" w:rsidRPr="003C621F" w:rsidRDefault="000167BF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:rsidR="000167BF" w:rsidRPr="003C621F" w:rsidRDefault="000167BF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0167BF" w:rsidRPr="003C621F" w:rsidRDefault="000167BF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0167BF" w:rsidRPr="003C621F" w:rsidRDefault="000167BF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0167BF" w:rsidRPr="003C621F" w:rsidRDefault="000167BF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:rsidR="000167BF" w:rsidRPr="003C621F" w:rsidRDefault="000167BF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0167BF" w:rsidRPr="003C621F" w:rsidRDefault="000167BF" w:rsidP="00876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0167BF" w:rsidRPr="003C621F" w:rsidRDefault="000167BF" w:rsidP="00876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0167BF" w:rsidRDefault="000167BF" w:rsidP="00876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7BF" w:rsidRDefault="000167BF" w:rsidP="00876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167BF" w:rsidRPr="003C621F" w:rsidTr="000167BF">
        <w:trPr>
          <w:gridAfter w:val="2"/>
          <w:wAfter w:w="1444" w:type="dxa"/>
          <w:trHeight w:val="1101"/>
        </w:trPr>
        <w:tc>
          <w:tcPr>
            <w:tcW w:w="566" w:type="dxa"/>
          </w:tcPr>
          <w:p w:rsidR="000167BF" w:rsidRPr="003C621F" w:rsidRDefault="000167BF" w:rsidP="00E16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3"/>
          </w:tcPr>
          <w:p w:rsidR="000167BF" w:rsidRPr="003C621F" w:rsidRDefault="000167BF" w:rsidP="00D679A7">
            <w:pPr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«Охрана окружающей среды и рациональное использование природных ресурсов на 2014-2022 годы» </w:t>
            </w:r>
          </w:p>
        </w:tc>
        <w:tc>
          <w:tcPr>
            <w:tcW w:w="992" w:type="dxa"/>
          </w:tcPr>
          <w:p w:rsidR="000167BF" w:rsidRPr="003C621F" w:rsidRDefault="000167BF" w:rsidP="00E166A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166A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166A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166A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166A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9937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1 237,3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1 258,7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9 344,2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2289,0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2919,5</w:t>
            </w:r>
          </w:p>
        </w:tc>
        <w:tc>
          <w:tcPr>
            <w:tcW w:w="851" w:type="dxa"/>
            <w:vAlign w:val="center"/>
          </w:tcPr>
          <w:p w:rsidR="000167BF" w:rsidRPr="008838BC" w:rsidRDefault="000167BF" w:rsidP="00E166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2284.78</w:t>
            </w:r>
          </w:p>
        </w:tc>
        <w:tc>
          <w:tcPr>
            <w:tcW w:w="850" w:type="dxa"/>
            <w:vAlign w:val="center"/>
          </w:tcPr>
          <w:p w:rsidR="000167BF" w:rsidRPr="008758FA" w:rsidRDefault="000167BF" w:rsidP="00287C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2797,68</w:t>
            </w:r>
          </w:p>
        </w:tc>
        <w:tc>
          <w:tcPr>
            <w:tcW w:w="851" w:type="dxa"/>
            <w:vAlign w:val="center"/>
          </w:tcPr>
          <w:p w:rsidR="000167BF" w:rsidRPr="00364236" w:rsidRDefault="00DE3C83" w:rsidP="00D76D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1907,02</w:t>
            </w:r>
          </w:p>
        </w:tc>
        <w:tc>
          <w:tcPr>
            <w:tcW w:w="850" w:type="dxa"/>
            <w:vAlign w:val="center"/>
          </w:tcPr>
          <w:p w:rsidR="000167BF" w:rsidRPr="00364236" w:rsidRDefault="000167BF" w:rsidP="00F03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2268,44</w:t>
            </w:r>
          </w:p>
        </w:tc>
        <w:tc>
          <w:tcPr>
            <w:tcW w:w="851" w:type="dxa"/>
            <w:vAlign w:val="center"/>
          </w:tcPr>
          <w:p w:rsidR="000167BF" w:rsidRPr="00364236" w:rsidRDefault="000167BF" w:rsidP="00F03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2268,44</w:t>
            </w:r>
          </w:p>
        </w:tc>
        <w:tc>
          <w:tcPr>
            <w:tcW w:w="851" w:type="dxa"/>
          </w:tcPr>
          <w:p w:rsidR="000167BF" w:rsidRDefault="000167BF" w:rsidP="00F03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166A1">
            <w:pPr>
              <w:ind w:firstLine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3"/>
          </w:tcPr>
          <w:p w:rsidR="000167BF" w:rsidRPr="003C621F" w:rsidRDefault="000167BF" w:rsidP="00E16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Развитие минерально-сырьевого комплекса»</w:t>
            </w:r>
          </w:p>
        </w:tc>
        <w:tc>
          <w:tcPr>
            <w:tcW w:w="992" w:type="dxa"/>
          </w:tcPr>
          <w:p w:rsidR="000167BF" w:rsidRPr="003C621F" w:rsidRDefault="000167BF" w:rsidP="00E166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166A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166A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166A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166A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167BF" w:rsidRPr="003C621F" w:rsidRDefault="000167BF" w:rsidP="00E166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166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167BF" w:rsidRPr="001F18DA" w:rsidRDefault="000167BF" w:rsidP="00E166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67BF" w:rsidRPr="001F18DA" w:rsidRDefault="000167BF" w:rsidP="00E166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166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166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167BF" w:rsidRPr="001F18DA" w:rsidRDefault="000167BF" w:rsidP="00E166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166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166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166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167BF" w:rsidRPr="001F18DA" w:rsidRDefault="000167BF" w:rsidP="00E166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67BF" w:rsidRPr="001F18DA" w:rsidRDefault="000167BF" w:rsidP="00E166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167BF" w:rsidRPr="001F18DA" w:rsidRDefault="000167BF" w:rsidP="00E166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67BF" w:rsidRPr="001F18DA" w:rsidRDefault="000167BF" w:rsidP="00F030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167BF" w:rsidRPr="001F18DA" w:rsidRDefault="000167BF" w:rsidP="00F030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67BF" w:rsidRPr="001F18DA" w:rsidRDefault="000167BF" w:rsidP="00F030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167BF" w:rsidRDefault="000167BF" w:rsidP="00F030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414"/>
        </w:trPr>
        <w:tc>
          <w:tcPr>
            <w:tcW w:w="566" w:type="dxa"/>
          </w:tcPr>
          <w:p w:rsidR="000167BF" w:rsidRPr="003C621F" w:rsidRDefault="000167BF" w:rsidP="00E166A1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3"/>
          </w:tcPr>
          <w:p w:rsidR="000167BF" w:rsidRPr="003C621F" w:rsidRDefault="000167BF" w:rsidP="00E166A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«Охрана, рациональное использование водных ресурсов и защита от негативного воздействия вод на территории МО «Северо-Байкальский район»</w:t>
            </w:r>
          </w:p>
        </w:tc>
        <w:tc>
          <w:tcPr>
            <w:tcW w:w="992" w:type="dxa"/>
          </w:tcPr>
          <w:p w:rsidR="000167BF" w:rsidRPr="003C621F" w:rsidRDefault="000167BF" w:rsidP="00E166A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166A1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166A1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166A1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166A1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166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372,0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82,0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16,0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F54C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color w:val="000000"/>
              </w:rPr>
              <w:t>162,43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FF2B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1307,41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0167BF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166A1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4B7F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защитного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на р. Верхняя Ангара  в с. Уоян, в т.ч. разработка проектно-сметной документации </w:t>
            </w:r>
          </w:p>
        </w:tc>
        <w:tc>
          <w:tcPr>
            <w:tcW w:w="992" w:type="dxa"/>
          </w:tcPr>
          <w:p w:rsidR="000167BF" w:rsidRPr="003C621F" w:rsidRDefault="000167BF" w:rsidP="00E166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 </w:t>
            </w: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КУМХ  </w:t>
            </w:r>
          </w:p>
        </w:tc>
        <w:tc>
          <w:tcPr>
            <w:tcW w:w="455" w:type="dxa"/>
          </w:tcPr>
          <w:p w:rsidR="000167BF" w:rsidRPr="003C621F" w:rsidRDefault="000167BF" w:rsidP="00E166A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166A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166A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166A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166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372,0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16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162,43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FF2B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607,61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167BF" w:rsidRDefault="000167BF" w:rsidP="006967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EB03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на капитальный ремонт защитного сооружения с Холодное. Капитальный ремонт гидротехнических сооружений (дамбы с. Холодное)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699,8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1E2C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167BF" w:rsidRDefault="000167BF" w:rsidP="001E2C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Оформление права собственности на гидротехнические защитные сооружения в с. Холодное, с. Верхняя Заимка, с. Кумора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 -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 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 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82,0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 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167BF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Расчистка и углубление русла реки руч. Сырой Молокон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167BF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3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«Сохранение и развитие особо охраняемых территорий»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МКУ КУМХ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147,9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 350,0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 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167BF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Развитие и благоустройство действующего места массового отдыха «Слюдянские озера»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</w:p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КУМХ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Cs/>
                <w:color w:val="000000"/>
              </w:rPr>
              <w:t>147,9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Cs/>
                <w:color w:val="000000"/>
              </w:rPr>
              <w:t>350,0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167BF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3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4 «Содействие государственному контролю в сфере животного мира и природопользования» 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336,5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171,5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189,2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278,8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152,5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104,0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851" w:type="dxa"/>
            <w:vAlign w:val="center"/>
          </w:tcPr>
          <w:p w:rsidR="000167BF" w:rsidRPr="001F18DA" w:rsidRDefault="00EC2B13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39,0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270,0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270,0</w:t>
            </w:r>
          </w:p>
        </w:tc>
        <w:tc>
          <w:tcPr>
            <w:tcW w:w="851" w:type="dxa"/>
          </w:tcPr>
          <w:p w:rsidR="000167BF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95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Отстрел волка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164,0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69,0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 30,0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vAlign w:val="center"/>
          </w:tcPr>
          <w:p w:rsidR="000167BF" w:rsidRPr="001F18DA" w:rsidRDefault="00EC2B13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0167BF" w:rsidRPr="001F18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3953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</w:tcPr>
          <w:p w:rsidR="000167BF" w:rsidRDefault="000167BF" w:rsidP="003953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335E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Охрана окружающей среды и рациональное использование природных ресурсов (Содействие гос. контролю в сфере животного мира и природопользования) 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172,5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147,5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189,2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118,8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83,5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74,0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EC2B13" w:rsidP="003953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3953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</w:tcPr>
          <w:p w:rsidR="000167BF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проведения комплексных проверок совместно с органами государственного контроля и надзора в сфере животного мира и природопользования 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160,0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C0EC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167BF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3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5 «Охрана окружающей среды» 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7731,8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623,8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1445,0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4039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  <w:r w:rsidR="0040399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</w:t>
            </w: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,6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437,28</w:t>
            </w:r>
          </w:p>
        </w:tc>
        <w:tc>
          <w:tcPr>
            <w:tcW w:w="851" w:type="dxa"/>
            <w:vAlign w:val="center"/>
          </w:tcPr>
          <w:p w:rsidR="000167BF" w:rsidRPr="007B0B89" w:rsidRDefault="00605DF4" w:rsidP="00961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714,03</w:t>
            </w:r>
          </w:p>
        </w:tc>
        <w:tc>
          <w:tcPr>
            <w:tcW w:w="850" w:type="dxa"/>
            <w:vAlign w:val="center"/>
          </w:tcPr>
          <w:p w:rsidR="000167BF" w:rsidRPr="007B0B89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286.0</w:t>
            </w:r>
          </w:p>
        </w:tc>
        <w:tc>
          <w:tcPr>
            <w:tcW w:w="851" w:type="dxa"/>
            <w:vAlign w:val="center"/>
          </w:tcPr>
          <w:p w:rsidR="000167BF" w:rsidRPr="007B0B89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286.0</w:t>
            </w:r>
          </w:p>
        </w:tc>
        <w:tc>
          <w:tcPr>
            <w:tcW w:w="851" w:type="dxa"/>
          </w:tcPr>
          <w:p w:rsidR="000167BF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403" w:type="dxa"/>
            <w:gridSpan w:val="3"/>
          </w:tcPr>
          <w:p w:rsidR="000167BF" w:rsidRPr="00EB0A74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специализированных площадок для временного размещения ТКО в с.Байкальское, п. </w:t>
            </w:r>
            <w:r w:rsidRPr="00EB0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Нижнеангарск, п.Кичера, с. Ангоя, п.Новый Уоян, п. Янчукан, с.Кумора, в том числе разработка ПСД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КУМХ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167BF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167BF" w:rsidRPr="00EB0A74" w:rsidRDefault="00EC2B13" w:rsidP="009618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EB0A74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167BF" w:rsidRPr="00EB0A74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0167BF" w:rsidRPr="00EB0A74" w:rsidRDefault="000167BF" w:rsidP="00EB0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Обваловка и обустройство минерализованных полос, содержание и огораживание по периметру существующих свалок в п. Кичера, п. Новый Уоян, п. Ангоя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Кумора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173,78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C2B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140,3</w:t>
            </w:r>
            <w:r w:rsidR="00EC2B1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0167BF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Обустройство объектов размещения ТКО в п.Ангоя,    п. Янчукан, п.Новый Уоян, п.Кумора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113,5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0167BF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экобоксов и утилизация  ртутьсодержащих отходов 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31,4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EC2B13" w:rsidRDefault="00EC2B13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1C0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136.0</w:t>
            </w:r>
          </w:p>
        </w:tc>
        <w:tc>
          <w:tcPr>
            <w:tcW w:w="851" w:type="dxa"/>
            <w:vAlign w:val="center"/>
          </w:tcPr>
          <w:p w:rsidR="000167BF" w:rsidRPr="001C0EC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136.0</w:t>
            </w:r>
          </w:p>
        </w:tc>
        <w:tc>
          <w:tcPr>
            <w:tcW w:w="851" w:type="dxa"/>
          </w:tcPr>
          <w:p w:rsidR="000167BF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Строительство комплекса очистных сооружений на территории п. Нижнеангарск , в т.ч. проектирование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7730,5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121,9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584,3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403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31</w:t>
            </w:r>
            <w:r w:rsidR="0040399F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1F18DA">
              <w:rPr>
                <w:rFonts w:ascii="Times New Roman" w:hAnsi="Times New Roman" w:cs="Times New Roman"/>
                <w:color w:val="000000"/>
              </w:rPr>
              <w:t>,6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EC2B13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0167BF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0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очистных сооружений в п. Новый Уоян, в т.ч. разработка проектной и рабочей документации</w:t>
            </w:r>
          </w:p>
        </w:tc>
        <w:tc>
          <w:tcPr>
            <w:tcW w:w="992" w:type="dxa"/>
          </w:tcPr>
          <w:p w:rsidR="000167BF" w:rsidRPr="003C621F" w:rsidRDefault="000167BF" w:rsidP="00370E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167BF" w:rsidRPr="001F18DA" w:rsidRDefault="000167BF" w:rsidP="002A4A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851" w:type="dxa"/>
            <w:vAlign w:val="center"/>
          </w:tcPr>
          <w:p w:rsidR="000167BF" w:rsidRPr="001F18DA" w:rsidRDefault="00605DF4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238,2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B038C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Модернизация  объектов коммунальной инфраструктуры  с переводом на экологически чистые технологии в п. Ангоя</w:t>
            </w:r>
          </w:p>
        </w:tc>
        <w:tc>
          <w:tcPr>
            <w:tcW w:w="992" w:type="dxa"/>
          </w:tcPr>
          <w:p w:rsidR="000167BF" w:rsidRPr="003C621F" w:rsidRDefault="000167BF" w:rsidP="00EB03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B038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B0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435,5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333,3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F1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167BF" w:rsidRDefault="000167BF" w:rsidP="00EB03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F0DDD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0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7BF" w:rsidRPr="003C621F" w:rsidRDefault="000167BF" w:rsidP="00EF0D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баннеров, выпуск плакатов и листовок</w:t>
            </w:r>
          </w:p>
        </w:tc>
        <w:tc>
          <w:tcPr>
            <w:tcW w:w="992" w:type="dxa"/>
          </w:tcPr>
          <w:p w:rsidR="000167BF" w:rsidRPr="003C621F" w:rsidRDefault="000167BF" w:rsidP="00EF0D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F0DD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F0DD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F0DD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F0DD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F0D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0167BF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F0DDD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EF0D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Разработка проекта образования отходов</w:t>
            </w:r>
          </w:p>
        </w:tc>
        <w:tc>
          <w:tcPr>
            <w:tcW w:w="992" w:type="dxa"/>
          </w:tcPr>
          <w:p w:rsidR="000167BF" w:rsidRPr="003C621F" w:rsidRDefault="000167BF" w:rsidP="00EF0D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F0DD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F0DD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F0DD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F0DD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F0D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707310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310"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709" w:type="dxa"/>
            <w:vAlign w:val="center"/>
          </w:tcPr>
          <w:p w:rsidR="000167BF" w:rsidRPr="00707310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310"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0167BF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67BF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0167BF" w:rsidRPr="003C621F" w:rsidRDefault="000167BF" w:rsidP="00EF0DDD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03" w:type="dxa"/>
            <w:gridSpan w:val="3"/>
          </w:tcPr>
          <w:p w:rsidR="000167BF" w:rsidRPr="003C621F" w:rsidRDefault="000167BF" w:rsidP="00EF0D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992" w:type="dxa"/>
          </w:tcPr>
          <w:p w:rsidR="000167BF" w:rsidRPr="003C621F" w:rsidRDefault="000167BF" w:rsidP="00EF0D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0167BF" w:rsidRPr="003C621F" w:rsidRDefault="000167BF" w:rsidP="00EF0DD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F0DD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67BF" w:rsidRPr="003C621F" w:rsidRDefault="000167BF" w:rsidP="00EF0DD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7BF" w:rsidRPr="003C621F" w:rsidRDefault="000167BF" w:rsidP="00EF0DD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167BF" w:rsidRPr="003C621F" w:rsidRDefault="000167BF" w:rsidP="00EF0D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460,8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167BF" w:rsidRPr="001F18DA" w:rsidRDefault="00EC2B13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51" w:type="dxa"/>
            <w:vAlign w:val="center"/>
          </w:tcPr>
          <w:p w:rsidR="000167BF" w:rsidRPr="001F18DA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51" w:type="dxa"/>
          </w:tcPr>
          <w:p w:rsidR="000167BF" w:rsidRDefault="000167BF" w:rsidP="00EF0D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5DF4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605DF4" w:rsidRPr="003C621F" w:rsidRDefault="00605DF4" w:rsidP="00605DF4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3" w:type="dxa"/>
            <w:gridSpan w:val="3"/>
          </w:tcPr>
          <w:p w:rsidR="00605DF4" w:rsidRPr="003C621F" w:rsidRDefault="00605DF4" w:rsidP="00605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Строительство и оборудование специализированных контейнерных площадок</w:t>
            </w:r>
          </w:p>
        </w:tc>
        <w:tc>
          <w:tcPr>
            <w:tcW w:w="992" w:type="dxa"/>
          </w:tcPr>
          <w:p w:rsidR="00605DF4" w:rsidRPr="003C621F" w:rsidRDefault="00605DF4" w:rsidP="00605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05DF4" w:rsidRPr="003C621F" w:rsidRDefault="00605DF4" w:rsidP="00605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605DF4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5DF4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605DF4" w:rsidRPr="003C621F" w:rsidRDefault="00605DF4" w:rsidP="00605DF4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03" w:type="dxa"/>
            <w:gridSpan w:val="3"/>
          </w:tcPr>
          <w:p w:rsidR="00605DF4" w:rsidRPr="003C621F" w:rsidRDefault="00972344" w:rsidP="00605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72344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при реализации услуг по вывозу жидких бытовых отходов юридическим лицам, индивидуальным предпринимателям - производителям услуг</w:t>
            </w:r>
          </w:p>
        </w:tc>
        <w:tc>
          <w:tcPr>
            <w:tcW w:w="992" w:type="dxa"/>
          </w:tcPr>
          <w:p w:rsidR="00605DF4" w:rsidRPr="003C621F" w:rsidRDefault="00605DF4" w:rsidP="00605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05DF4" w:rsidRPr="003C621F" w:rsidRDefault="00605DF4" w:rsidP="00605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335,45</w:t>
            </w: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05DF4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5DF4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605DF4" w:rsidRPr="003C621F" w:rsidRDefault="00605DF4" w:rsidP="00605DF4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3"/>
          </w:tcPr>
          <w:p w:rsidR="00605DF4" w:rsidRPr="003C621F" w:rsidRDefault="00605DF4" w:rsidP="00605DF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6 «Совершенствование управления в сфере охраны окружающей среды и рационального использования природных ресурсов» </w:t>
            </w:r>
          </w:p>
        </w:tc>
        <w:tc>
          <w:tcPr>
            <w:tcW w:w="992" w:type="dxa"/>
          </w:tcPr>
          <w:p w:rsidR="00605DF4" w:rsidRPr="003C621F" w:rsidRDefault="00605DF4" w:rsidP="00605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05DF4" w:rsidRPr="003C621F" w:rsidRDefault="00605DF4" w:rsidP="00605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860,8</w:t>
            </w:r>
          </w:p>
        </w:tc>
        <w:tc>
          <w:tcPr>
            <w:tcW w:w="708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987,2</w:t>
            </w: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1051,2</w:t>
            </w: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1 304,4</w:t>
            </w:r>
          </w:p>
        </w:tc>
        <w:tc>
          <w:tcPr>
            <w:tcW w:w="709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1158,1</w:t>
            </w: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8DA">
              <w:rPr>
                <w:rFonts w:ascii="Times New Roman" w:hAnsi="Times New Roman" w:cs="Times New Roman"/>
                <w:b/>
                <w:bCs/>
                <w:color w:val="000000"/>
              </w:rPr>
              <w:t>1348,73</w:t>
            </w: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1007,99</w:t>
            </w:r>
          </w:p>
        </w:tc>
        <w:tc>
          <w:tcPr>
            <w:tcW w:w="851" w:type="dxa"/>
            <w:vAlign w:val="center"/>
          </w:tcPr>
          <w:p w:rsidR="00605DF4" w:rsidRPr="001F18DA" w:rsidRDefault="00DE3C83" w:rsidP="00605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1153,99</w:t>
            </w: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1712,44</w:t>
            </w: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1712,44</w:t>
            </w:r>
          </w:p>
        </w:tc>
        <w:tc>
          <w:tcPr>
            <w:tcW w:w="851" w:type="dxa"/>
          </w:tcPr>
          <w:p w:rsidR="00605DF4" w:rsidRDefault="00605DF4" w:rsidP="00605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05DF4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605DF4" w:rsidRPr="003C621F" w:rsidRDefault="00605DF4" w:rsidP="00605DF4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03" w:type="dxa"/>
            <w:gridSpan w:val="3"/>
          </w:tcPr>
          <w:p w:rsidR="00605DF4" w:rsidRPr="003C621F" w:rsidRDefault="00605DF4" w:rsidP="00605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региональных семинарах и конференциях  по вопросам природопользования и охраны окружающей среды</w:t>
            </w:r>
          </w:p>
        </w:tc>
        <w:tc>
          <w:tcPr>
            <w:tcW w:w="992" w:type="dxa"/>
          </w:tcPr>
          <w:p w:rsidR="00605DF4" w:rsidRPr="003C621F" w:rsidRDefault="00605DF4" w:rsidP="00605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05DF4" w:rsidRPr="003C621F" w:rsidRDefault="00605DF4" w:rsidP="00605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55,4</w:t>
            </w:r>
          </w:p>
        </w:tc>
        <w:tc>
          <w:tcPr>
            <w:tcW w:w="708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210,8</w:t>
            </w:r>
          </w:p>
        </w:tc>
        <w:tc>
          <w:tcPr>
            <w:tcW w:w="709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159,6</w:t>
            </w: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56,73</w:t>
            </w: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22,82</w:t>
            </w: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605DF4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5DF4" w:rsidRPr="003C621F" w:rsidTr="000167BF">
        <w:trPr>
          <w:gridAfter w:val="2"/>
          <w:wAfter w:w="1444" w:type="dxa"/>
          <w:trHeight w:val="111"/>
        </w:trPr>
        <w:tc>
          <w:tcPr>
            <w:tcW w:w="566" w:type="dxa"/>
          </w:tcPr>
          <w:p w:rsidR="00605DF4" w:rsidRPr="003C621F" w:rsidRDefault="00605DF4" w:rsidP="00605DF4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03" w:type="dxa"/>
            <w:gridSpan w:val="3"/>
          </w:tcPr>
          <w:p w:rsidR="00605DF4" w:rsidRPr="003C621F" w:rsidRDefault="00605DF4" w:rsidP="00605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и социальные отчисления специалистов по  природопользованию </w:t>
            </w:r>
          </w:p>
        </w:tc>
        <w:tc>
          <w:tcPr>
            <w:tcW w:w="992" w:type="dxa"/>
          </w:tcPr>
          <w:p w:rsidR="00605DF4" w:rsidRPr="003C621F" w:rsidRDefault="00605DF4" w:rsidP="00605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МКУ КУМХ  </w:t>
            </w:r>
          </w:p>
        </w:tc>
        <w:tc>
          <w:tcPr>
            <w:tcW w:w="45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5DF4" w:rsidRPr="003C621F" w:rsidRDefault="00605DF4" w:rsidP="00605D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05DF4" w:rsidRPr="003C621F" w:rsidRDefault="00605DF4" w:rsidP="00605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805,4</w:t>
            </w:r>
          </w:p>
        </w:tc>
        <w:tc>
          <w:tcPr>
            <w:tcW w:w="708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1051,2</w:t>
            </w: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1093,60</w:t>
            </w:r>
          </w:p>
        </w:tc>
        <w:tc>
          <w:tcPr>
            <w:tcW w:w="709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998,5</w:t>
            </w: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8DA">
              <w:rPr>
                <w:rFonts w:ascii="Times New Roman" w:hAnsi="Times New Roman" w:cs="Times New Roman"/>
                <w:color w:val="000000"/>
              </w:rPr>
              <w:t>1292,0</w:t>
            </w: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977,99</w:t>
            </w:r>
          </w:p>
        </w:tc>
        <w:tc>
          <w:tcPr>
            <w:tcW w:w="851" w:type="dxa"/>
            <w:vAlign w:val="center"/>
          </w:tcPr>
          <w:p w:rsidR="00605DF4" w:rsidRPr="001F18DA" w:rsidRDefault="00DE3C83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1131,18</w:t>
            </w:r>
          </w:p>
        </w:tc>
        <w:tc>
          <w:tcPr>
            <w:tcW w:w="850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1712,44</w:t>
            </w:r>
          </w:p>
        </w:tc>
        <w:tc>
          <w:tcPr>
            <w:tcW w:w="851" w:type="dxa"/>
            <w:vAlign w:val="center"/>
          </w:tcPr>
          <w:p w:rsidR="00605DF4" w:rsidRPr="001F18DA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1712,44</w:t>
            </w:r>
          </w:p>
        </w:tc>
        <w:tc>
          <w:tcPr>
            <w:tcW w:w="851" w:type="dxa"/>
          </w:tcPr>
          <w:p w:rsidR="00605DF4" w:rsidRDefault="00605DF4" w:rsidP="00605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5DF4" w:rsidRPr="005C0BEA" w:rsidTr="0001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835" w:type="dxa"/>
          <w:trHeight w:val="114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DF4" w:rsidRPr="003C621F" w:rsidRDefault="00605DF4" w:rsidP="00605D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DF4" w:rsidRPr="003C621F" w:rsidRDefault="00605DF4" w:rsidP="00605D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DF4" w:rsidRPr="003C621F" w:rsidRDefault="00605DF4" w:rsidP="00605D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корректируется ежегодно, при принятии бюджета на соответствующий год, с учетом изменений, внесенных в действующие Федеральные и  Региональные программы. </w:t>
            </w:r>
          </w:p>
          <w:p w:rsidR="00605DF4" w:rsidRPr="003C621F" w:rsidRDefault="00605DF4" w:rsidP="00605D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DF4" w:rsidRPr="005C0BEA" w:rsidRDefault="00605DF4" w:rsidP="00605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1F">
              <w:rPr>
                <w:rFonts w:ascii="Times New Roman" w:hAnsi="Times New Roman" w:cs="Times New Roman"/>
                <w:sz w:val="20"/>
                <w:szCs w:val="20"/>
              </w:rPr>
              <w:t>* Финансирование за счет дополнительных источников поступлений в бюджет.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5DF4" w:rsidRPr="005C0BEA" w:rsidRDefault="00605DF4" w:rsidP="00605D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05DF4" w:rsidRPr="005C0BEA" w:rsidRDefault="00605DF4" w:rsidP="00605D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DF4" w:rsidRPr="005C0BEA" w:rsidRDefault="00605DF4" w:rsidP="00605D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DF4" w:rsidRPr="005C0BEA" w:rsidRDefault="00605DF4" w:rsidP="00605D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78DD" w:rsidRPr="00B73E30" w:rsidRDefault="00BC78DD" w:rsidP="00BC78DD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66A1" w:rsidRDefault="00E166A1"/>
    <w:sectPr w:rsidR="00E166A1" w:rsidSect="00026A7F">
      <w:pgSz w:w="16838" w:h="11906" w:orient="landscape"/>
      <w:pgMar w:top="709" w:right="127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66" w:rsidRDefault="00387B66">
      <w:r>
        <w:separator/>
      </w:r>
    </w:p>
  </w:endnote>
  <w:endnote w:type="continuationSeparator" w:id="0">
    <w:p w:rsidR="00387B66" w:rsidRDefault="0038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FB" w:rsidRPr="000E6711" w:rsidRDefault="009340FB">
    <w:pPr>
      <w:pStyle w:val="ac"/>
    </w:pPr>
    <w:r>
      <w:t>69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FB" w:rsidRPr="000E6711" w:rsidRDefault="009340FB">
    <w:pPr>
      <w:pStyle w:val="ac"/>
    </w:pPr>
    <w:r>
      <w:t>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66" w:rsidRDefault="00387B66">
      <w:r>
        <w:separator/>
      </w:r>
    </w:p>
  </w:footnote>
  <w:footnote w:type="continuationSeparator" w:id="0">
    <w:p w:rsidR="00387B66" w:rsidRDefault="0038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FB" w:rsidRDefault="009340F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Pr="00A31EF7">
      <w:rPr>
        <w:noProof/>
      </w:rPr>
      <w:t>51</w:t>
    </w:r>
    <w:r>
      <w:fldChar w:fldCharType="end"/>
    </w:r>
  </w:p>
  <w:p w:rsidR="009340FB" w:rsidRDefault="009340F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FB" w:rsidRDefault="009340F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00CC1">
      <w:rPr>
        <w:noProof/>
      </w:rPr>
      <w:t>45</w:t>
    </w:r>
    <w:r>
      <w:rPr>
        <w:noProof/>
      </w:rPr>
      <w:fldChar w:fldCharType="end"/>
    </w:r>
  </w:p>
  <w:p w:rsidR="009340FB" w:rsidRDefault="009340F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FB" w:rsidRDefault="009340F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5887"/>
    <w:multiLevelType w:val="hybridMultilevel"/>
    <w:tmpl w:val="C7C45D4A"/>
    <w:lvl w:ilvl="0" w:tplc="9FF4F1C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09"/>
    <w:rsid w:val="0001639C"/>
    <w:rsid w:val="000167BF"/>
    <w:rsid w:val="000167C6"/>
    <w:rsid w:val="000218D5"/>
    <w:rsid w:val="0002645A"/>
    <w:rsid w:val="00026A7F"/>
    <w:rsid w:val="000305DE"/>
    <w:rsid w:val="00032B3D"/>
    <w:rsid w:val="00032FCB"/>
    <w:rsid w:val="00036F38"/>
    <w:rsid w:val="00037ED5"/>
    <w:rsid w:val="000413AC"/>
    <w:rsid w:val="00041A5B"/>
    <w:rsid w:val="00041B25"/>
    <w:rsid w:val="000429E9"/>
    <w:rsid w:val="00042D59"/>
    <w:rsid w:val="000434D0"/>
    <w:rsid w:val="000451BF"/>
    <w:rsid w:val="00050740"/>
    <w:rsid w:val="00050DBF"/>
    <w:rsid w:val="00052107"/>
    <w:rsid w:val="00052335"/>
    <w:rsid w:val="000563B4"/>
    <w:rsid w:val="000576E9"/>
    <w:rsid w:val="0006039C"/>
    <w:rsid w:val="000607D3"/>
    <w:rsid w:val="000624C2"/>
    <w:rsid w:val="000631B5"/>
    <w:rsid w:val="00063555"/>
    <w:rsid w:val="0007626B"/>
    <w:rsid w:val="00077351"/>
    <w:rsid w:val="0007754A"/>
    <w:rsid w:val="00081F95"/>
    <w:rsid w:val="00082AEB"/>
    <w:rsid w:val="00090DBC"/>
    <w:rsid w:val="00094819"/>
    <w:rsid w:val="00096E27"/>
    <w:rsid w:val="000A09F4"/>
    <w:rsid w:val="000A21E9"/>
    <w:rsid w:val="000A307B"/>
    <w:rsid w:val="000A3554"/>
    <w:rsid w:val="000A4A7A"/>
    <w:rsid w:val="000A4BF1"/>
    <w:rsid w:val="000A4EF9"/>
    <w:rsid w:val="000B1B03"/>
    <w:rsid w:val="000B52EB"/>
    <w:rsid w:val="000B6401"/>
    <w:rsid w:val="000B6708"/>
    <w:rsid w:val="000B6B01"/>
    <w:rsid w:val="000C0668"/>
    <w:rsid w:val="000C3E16"/>
    <w:rsid w:val="000C4259"/>
    <w:rsid w:val="000C6BD7"/>
    <w:rsid w:val="000D019B"/>
    <w:rsid w:val="000D78FB"/>
    <w:rsid w:val="000E1B71"/>
    <w:rsid w:val="000E759D"/>
    <w:rsid w:val="000F38BC"/>
    <w:rsid w:val="000F3D66"/>
    <w:rsid w:val="000F5891"/>
    <w:rsid w:val="001018C7"/>
    <w:rsid w:val="001019B2"/>
    <w:rsid w:val="00102F8A"/>
    <w:rsid w:val="0010590A"/>
    <w:rsid w:val="00110267"/>
    <w:rsid w:val="00110981"/>
    <w:rsid w:val="00113007"/>
    <w:rsid w:val="00113481"/>
    <w:rsid w:val="00113E17"/>
    <w:rsid w:val="001210E6"/>
    <w:rsid w:val="0012238C"/>
    <w:rsid w:val="00123CBB"/>
    <w:rsid w:val="00124829"/>
    <w:rsid w:val="00124F15"/>
    <w:rsid w:val="00127C74"/>
    <w:rsid w:val="001324C7"/>
    <w:rsid w:val="001348A1"/>
    <w:rsid w:val="00142932"/>
    <w:rsid w:val="0014632D"/>
    <w:rsid w:val="00150379"/>
    <w:rsid w:val="0015038D"/>
    <w:rsid w:val="00164E27"/>
    <w:rsid w:val="001651F8"/>
    <w:rsid w:val="00166617"/>
    <w:rsid w:val="001707BD"/>
    <w:rsid w:val="00170AEE"/>
    <w:rsid w:val="001730D9"/>
    <w:rsid w:val="001745B5"/>
    <w:rsid w:val="00174EA2"/>
    <w:rsid w:val="00176456"/>
    <w:rsid w:val="00176D08"/>
    <w:rsid w:val="00177367"/>
    <w:rsid w:val="0017776B"/>
    <w:rsid w:val="00177B14"/>
    <w:rsid w:val="00182C9B"/>
    <w:rsid w:val="00184F95"/>
    <w:rsid w:val="00185D6B"/>
    <w:rsid w:val="00191CB1"/>
    <w:rsid w:val="001929CD"/>
    <w:rsid w:val="00194EA8"/>
    <w:rsid w:val="001A1193"/>
    <w:rsid w:val="001A3AF9"/>
    <w:rsid w:val="001A71C8"/>
    <w:rsid w:val="001B4C67"/>
    <w:rsid w:val="001B55E4"/>
    <w:rsid w:val="001C0ECA"/>
    <w:rsid w:val="001C1B09"/>
    <w:rsid w:val="001C52C4"/>
    <w:rsid w:val="001C52DE"/>
    <w:rsid w:val="001C6DC4"/>
    <w:rsid w:val="001D1FC7"/>
    <w:rsid w:val="001D42C5"/>
    <w:rsid w:val="001D5D90"/>
    <w:rsid w:val="001E2C1C"/>
    <w:rsid w:val="001E2E17"/>
    <w:rsid w:val="001E326E"/>
    <w:rsid w:val="001E43C8"/>
    <w:rsid w:val="001E46BF"/>
    <w:rsid w:val="001E4BCA"/>
    <w:rsid w:val="001F18DA"/>
    <w:rsid w:val="001F6E95"/>
    <w:rsid w:val="00200938"/>
    <w:rsid w:val="00206ABC"/>
    <w:rsid w:val="00215603"/>
    <w:rsid w:val="00216F87"/>
    <w:rsid w:val="002173AA"/>
    <w:rsid w:val="00217C03"/>
    <w:rsid w:val="002257B6"/>
    <w:rsid w:val="0023500C"/>
    <w:rsid w:val="0024036A"/>
    <w:rsid w:val="002407B1"/>
    <w:rsid w:val="0024152E"/>
    <w:rsid w:val="00243C36"/>
    <w:rsid w:val="0025132A"/>
    <w:rsid w:val="00252C5E"/>
    <w:rsid w:val="00253649"/>
    <w:rsid w:val="002542D8"/>
    <w:rsid w:val="0026041D"/>
    <w:rsid w:val="00261AAB"/>
    <w:rsid w:val="002623D8"/>
    <w:rsid w:val="002633FB"/>
    <w:rsid w:val="002659EE"/>
    <w:rsid w:val="00266C92"/>
    <w:rsid w:val="00271274"/>
    <w:rsid w:val="00271AAA"/>
    <w:rsid w:val="00271D9C"/>
    <w:rsid w:val="002750CD"/>
    <w:rsid w:val="0027517C"/>
    <w:rsid w:val="00285850"/>
    <w:rsid w:val="002859C9"/>
    <w:rsid w:val="00287787"/>
    <w:rsid w:val="00287CA7"/>
    <w:rsid w:val="00287E4C"/>
    <w:rsid w:val="002906C5"/>
    <w:rsid w:val="00290908"/>
    <w:rsid w:val="00291612"/>
    <w:rsid w:val="00293A76"/>
    <w:rsid w:val="00293B61"/>
    <w:rsid w:val="00293DC7"/>
    <w:rsid w:val="0029640C"/>
    <w:rsid w:val="002A1568"/>
    <w:rsid w:val="002A1759"/>
    <w:rsid w:val="002A34D0"/>
    <w:rsid w:val="002A4AA2"/>
    <w:rsid w:val="002A5C39"/>
    <w:rsid w:val="002A79B0"/>
    <w:rsid w:val="002B4E41"/>
    <w:rsid w:val="002B7B10"/>
    <w:rsid w:val="002C0921"/>
    <w:rsid w:val="002C0976"/>
    <w:rsid w:val="002C67DF"/>
    <w:rsid w:val="002C74E8"/>
    <w:rsid w:val="002C7C13"/>
    <w:rsid w:val="002D22B6"/>
    <w:rsid w:val="002D2B42"/>
    <w:rsid w:val="002D3943"/>
    <w:rsid w:val="002D4E77"/>
    <w:rsid w:val="002E0677"/>
    <w:rsid w:val="002E44E5"/>
    <w:rsid w:val="002E5448"/>
    <w:rsid w:val="002F2D06"/>
    <w:rsid w:val="002F42F9"/>
    <w:rsid w:val="002F55DC"/>
    <w:rsid w:val="002F78BB"/>
    <w:rsid w:val="002F7D94"/>
    <w:rsid w:val="00303392"/>
    <w:rsid w:val="00305144"/>
    <w:rsid w:val="00307124"/>
    <w:rsid w:val="003106FC"/>
    <w:rsid w:val="00310F4B"/>
    <w:rsid w:val="0031408B"/>
    <w:rsid w:val="003151F3"/>
    <w:rsid w:val="003166BE"/>
    <w:rsid w:val="00316791"/>
    <w:rsid w:val="0032356A"/>
    <w:rsid w:val="00324B56"/>
    <w:rsid w:val="00330A25"/>
    <w:rsid w:val="00331361"/>
    <w:rsid w:val="00335E76"/>
    <w:rsid w:val="0033620F"/>
    <w:rsid w:val="003418A9"/>
    <w:rsid w:val="00341B6C"/>
    <w:rsid w:val="003436C8"/>
    <w:rsid w:val="00343F4F"/>
    <w:rsid w:val="00346EFF"/>
    <w:rsid w:val="00347BF9"/>
    <w:rsid w:val="00352806"/>
    <w:rsid w:val="00355CAE"/>
    <w:rsid w:val="003604A1"/>
    <w:rsid w:val="003612F5"/>
    <w:rsid w:val="003622EC"/>
    <w:rsid w:val="00363AD6"/>
    <w:rsid w:val="00364236"/>
    <w:rsid w:val="00370B1D"/>
    <w:rsid w:val="00370EEB"/>
    <w:rsid w:val="00376FFA"/>
    <w:rsid w:val="00386E75"/>
    <w:rsid w:val="00387B66"/>
    <w:rsid w:val="00390E82"/>
    <w:rsid w:val="00395332"/>
    <w:rsid w:val="003A24D6"/>
    <w:rsid w:val="003A2D1A"/>
    <w:rsid w:val="003A4607"/>
    <w:rsid w:val="003A5836"/>
    <w:rsid w:val="003A5B0F"/>
    <w:rsid w:val="003B10B3"/>
    <w:rsid w:val="003B25CF"/>
    <w:rsid w:val="003B332B"/>
    <w:rsid w:val="003B3BCB"/>
    <w:rsid w:val="003B66B8"/>
    <w:rsid w:val="003C3959"/>
    <w:rsid w:val="003C5CCC"/>
    <w:rsid w:val="003C621F"/>
    <w:rsid w:val="003C7019"/>
    <w:rsid w:val="003C79B7"/>
    <w:rsid w:val="003C7BA1"/>
    <w:rsid w:val="003D2D4D"/>
    <w:rsid w:val="003D36E7"/>
    <w:rsid w:val="003E0656"/>
    <w:rsid w:val="003E335F"/>
    <w:rsid w:val="003E4270"/>
    <w:rsid w:val="003E4566"/>
    <w:rsid w:val="003F03FD"/>
    <w:rsid w:val="003F1918"/>
    <w:rsid w:val="003F2611"/>
    <w:rsid w:val="003F3B9A"/>
    <w:rsid w:val="0040369B"/>
    <w:rsid w:val="0040399F"/>
    <w:rsid w:val="004054D0"/>
    <w:rsid w:val="00406603"/>
    <w:rsid w:val="004068E3"/>
    <w:rsid w:val="00414087"/>
    <w:rsid w:val="00416743"/>
    <w:rsid w:val="00416797"/>
    <w:rsid w:val="00417CF4"/>
    <w:rsid w:val="00421FCE"/>
    <w:rsid w:val="00422507"/>
    <w:rsid w:val="00426280"/>
    <w:rsid w:val="00434222"/>
    <w:rsid w:val="00436CA0"/>
    <w:rsid w:val="00440F94"/>
    <w:rsid w:val="004416A5"/>
    <w:rsid w:val="00442886"/>
    <w:rsid w:val="004464AD"/>
    <w:rsid w:val="00451C30"/>
    <w:rsid w:val="0046213A"/>
    <w:rsid w:val="00466F4F"/>
    <w:rsid w:val="00466FA0"/>
    <w:rsid w:val="00470116"/>
    <w:rsid w:val="00471882"/>
    <w:rsid w:val="0047297D"/>
    <w:rsid w:val="00484869"/>
    <w:rsid w:val="00486AC9"/>
    <w:rsid w:val="004955EE"/>
    <w:rsid w:val="00496D1C"/>
    <w:rsid w:val="004A0A42"/>
    <w:rsid w:val="004A1484"/>
    <w:rsid w:val="004A3A11"/>
    <w:rsid w:val="004A42A4"/>
    <w:rsid w:val="004A7A42"/>
    <w:rsid w:val="004B06E6"/>
    <w:rsid w:val="004B30F5"/>
    <w:rsid w:val="004B4F92"/>
    <w:rsid w:val="004B76C6"/>
    <w:rsid w:val="004B7FA5"/>
    <w:rsid w:val="004C0EA4"/>
    <w:rsid w:val="004C489A"/>
    <w:rsid w:val="004C4C9E"/>
    <w:rsid w:val="004D0A28"/>
    <w:rsid w:val="004D67BF"/>
    <w:rsid w:val="004D6994"/>
    <w:rsid w:val="004D7220"/>
    <w:rsid w:val="004E02D7"/>
    <w:rsid w:val="004E1AEF"/>
    <w:rsid w:val="004F24D9"/>
    <w:rsid w:val="004F2795"/>
    <w:rsid w:val="004F283D"/>
    <w:rsid w:val="004F29D9"/>
    <w:rsid w:val="004F2E3D"/>
    <w:rsid w:val="004F4BD3"/>
    <w:rsid w:val="004F66AB"/>
    <w:rsid w:val="0050049C"/>
    <w:rsid w:val="00501917"/>
    <w:rsid w:val="005026A9"/>
    <w:rsid w:val="0051174E"/>
    <w:rsid w:val="005160E8"/>
    <w:rsid w:val="00517660"/>
    <w:rsid w:val="00517E54"/>
    <w:rsid w:val="00520094"/>
    <w:rsid w:val="00522AC6"/>
    <w:rsid w:val="005240DA"/>
    <w:rsid w:val="00525423"/>
    <w:rsid w:val="005273BC"/>
    <w:rsid w:val="00533EBB"/>
    <w:rsid w:val="00534FBF"/>
    <w:rsid w:val="00535CF1"/>
    <w:rsid w:val="005440B5"/>
    <w:rsid w:val="00544E8A"/>
    <w:rsid w:val="005467A0"/>
    <w:rsid w:val="005501A0"/>
    <w:rsid w:val="00555CE8"/>
    <w:rsid w:val="00555F6D"/>
    <w:rsid w:val="005630C3"/>
    <w:rsid w:val="00565F2B"/>
    <w:rsid w:val="00571CE5"/>
    <w:rsid w:val="00572720"/>
    <w:rsid w:val="0057499F"/>
    <w:rsid w:val="00576FE1"/>
    <w:rsid w:val="005820A8"/>
    <w:rsid w:val="00585514"/>
    <w:rsid w:val="00586217"/>
    <w:rsid w:val="00587A5C"/>
    <w:rsid w:val="005905E0"/>
    <w:rsid w:val="00595331"/>
    <w:rsid w:val="005A0264"/>
    <w:rsid w:val="005A0A18"/>
    <w:rsid w:val="005A263F"/>
    <w:rsid w:val="005B0E8D"/>
    <w:rsid w:val="005B12E7"/>
    <w:rsid w:val="005C0702"/>
    <w:rsid w:val="005C0BEA"/>
    <w:rsid w:val="005C2D59"/>
    <w:rsid w:val="005C48EE"/>
    <w:rsid w:val="005C6112"/>
    <w:rsid w:val="005C7C08"/>
    <w:rsid w:val="005C7D04"/>
    <w:rsid w:val="005D125F"/>
    <w:rsid w:val="005D4BA3"/>
    <w:rsid w:val="005D63E2"/>
    <w:rsid w:val="005E0DD3"/>
    <w:rsid w:val="005E29A6"/>
    <w:rsid w:val="005E3694"/>
    <w:rsid w:val="005E518B"/>
    <w:rsid w:val="005E7029"/>
    <w:rsid w:val="00600AAB"/>
    <w:rsid w:val="00603BB0"/>
    <w:rsid w:val="00604EDC"/>
    <w:rsid w:val="00605DF4"/>
    <w:rsid w:val="00610B54"/>
    <w:rsid w:val="00613550"/>
    <w:rsid w:val="00621E9E"/>
    <w:rsid w:val="006333E8"/>
    <w:rsid w:val="00643027"/>
    <w:rsid w:val="00644915"/>
    <w:rsid w:val="006452A2"/>
    <w:rsid w:val="00645B2E"/>
    <w:rsid w:val="00651E60"/>
    <w:rsid w:val="00652767"/>
    <w:rsid w:val="00654826"/>
    <w:rsid w:val="00654860"/>
    <w:rsid w:val="006572AC"/>
    <w:rsid w:val="006612BA"/>
    <w:rsid w:val="00661DA5"/>
    <w:rsid w:val="00662307"/>
    <w:rsid w:val="0066673C"/>
    <w:rsid w:val="00673562"/>
    <w:rsid w:val="00673E58"/>
    <w:rsid w:val="006767E0"/>
    <w:rsid w:val="00676AAF"/>
    <w:rsid w:val="00676FBC"/>
    <w:rsid w:val="00677B0B"/>
    <w:rsid w:val="0068378E"/>
    <w:rsid w:val="00684ACF"/>
    <w:rsid w:val="00693A30"/>
    <w:rsid w:val="00695DD7"/>
    <w:rsid w:val="00696700"/>
    <w:rsid w:val="00696FB4"/>
    <w:rsid w:val="0069791E"/>
    <w:rsid w:val="006A1028"/>
    <w:rsid w:val="006A309F"/>
    <w:rsid w:val="006A602F"/>
    <w:rsid w:val="006A6407"/>
    <w:rsid w:val="006A6E9C"/>
    <w:rsid w:val="006B7FBE"/>
    <w:rsid w:val="006C050C"/>
    <w:rsid w:val="006C23A1"/>
    <w:rsid w:val="006C5F8B"/>
    <w:rsid w:val="006D0B5B"/>
    <w:rsid w:val="006D0C4C"/>
    <w:rsid w:val="006D0F7E"/>
    <w:rsid w:val="006D2F5D"/>
    <w:rsid w:val="006D4492"/>
    <w:rsid w:val="006D4CFF"/>
    <w:rsid w:val="006D6C14"/>
    <w:rsid w:val="006E11A3"/>
    <w:rsid w:val="006E67EB"/>
    <w:rsid w:val="006E7213"/>
    <w:rsid w:val="006E7E10"/>
    <w:rsid w:val="006F2A3B"/>
    <w:rsid w:val="006F3A41"/>
    <w:rsid w:val="006F3FE2"/>
    <w:rsid w:val="006F4D02"/>
    <w:rsid w:val="006F67D5"/>
    <w:rsid w:val="006F6841"/>
    <w:rsid w:val="00704104"/>
    <w:rsid w:val="007072FE"/>
    <w:rsid w:val="00707310"/>
    <w:rsid w:val="00707F3E"/>
    <w:rsid w:val="00711F0B"/>
    <w:rsid w:val="00714154"/>
    <w:rsid w:val="00716DC6"/>
    <w:rsid w:val="00717263"/>
    <w:rsid w:val="00720F54"/>
    <w:rsid w:val="007218CC"/>
    <w:rsid w:val="00721EE7"/>
    <w:rsid w:val="007242E6"/>
    <w:rsid w:val="00726FEA"/>
    <w:rsid w:val="00727103"/>
    <w:rsid w:val="00730692"/>
    <w:rsid w:val="00735834"/>
    <w:rsid w:val="00741AA8"/>
    <w:rsid w:val="00743847"/>
    <w:rsid w:val="00743FBE"/>
    <w:rsid w:val="007450A1"/>
    <w:rsid w:val="0074651B"/>
    <w:rsid w:val="00747B74"/>
    <w:rsid w:val="0075160C"/>
    <w:rsid w:val="00752196"/>
    <w:rsid w:val="00753700"/>
    <w:rsid w:val="00754033"/>
    <w:rsid w:val="007550CD"/>
    <w:rsid w:val="00761799"/>
    <w:rsid w:val="00762246"/>
    <w:rsid w:val="00763EEE"/>
    <w:rsid w:val="007676AE"/>
    <w:rsid w:val="007758F4"/>
    <w:rsid w:val="00775DD4"/>
    <w:rsid w:val="00782841"/>
    <w:rsid w:val="007828C9"/>
    <w:rsid w:val="007838D4"/>
    <w:rsid w:val="0079118E"/>
    <w:rsid w:val="00793533"/>
    <w:rsid w:val="007969DA"/>
    <w:rsid w:val="00796EF5"/>
    <w:rsid w:val="007A15D4"/>
    <w:rsid w:val="007A269B"/>
    <w:rsid w:val="007A3C94"/>
    <w:rsid w:val="007A3F27"/>
    <w:rsid w:val="007A483A"/>
    <w:rsid w:val="007A4FC7"/>
    <w:rsid w:val="007A630D"/>
    <w:rsid w:val="007A6D5A"/>
    <w:rsid w:val="007B0B89"/>
    <w:rsid w:val="007B0C25"/>
    <w:rsid w:val="007B1ED8"/>
    <w:rsid w:val="007B2112"/>
    <w:rsid w:val="007B75A0"/>
    <w:rsid w:val="007C1026"/>
    <w:rsid w:val="007C490D"/>
    <w:rsid w:val="007C52F3"/>
    <w:rsid w:val="007C58CB"/>
    <w:rsid w:val="007D2BB7"/>
    <w:rsid w:val="007D4B8D"/>
    <w:rsid w:val="007D6A87"/>
    <w:rsid w:val="007E1F34"/>
    <w:rsid w:val="007E2706"/>
    <w:rsid w:val="007E6B48"/>
    <w:rsid w:val="007E6CCE"/>
    <w:rsid w:val="007E7094"/>
    <w:rsid w:val="008106AD"/>
    <w:rsid w:val="00813ED3"/>
    <w:rsid w:val="0081591F"/>
    <w:rsid w:val="00816782"/>
    <w:rsid w:val="00822D21"/>
    <w:rsid w:val="00822E39"/>
    <w:rsid w:val="0082340D"/>
    <w:rsid w:val="0082351B"/>
    <w:rsid w:val="0082361D"/>
    <w:rsid w:val="00823991"/>
    <w:rsid w:val="008306F8"/>
    <w:rsid w:val="0083288F"/>
    <w:rsid w:val="008334C0"/>
    <w:rsid w:val="0083364C"/>
    <w:rsid w:val="00834406"/>
    <w:rsid w:val="008368BF"/>
    <w:rsid w:val="008378DD"/>
    <w:rsid w:val="00847F2C"/>
    <w:rsid w:val="00850BBD"/>
    <w:rsid w:val="00850DA4"/>
    <w:rsid w:val="00850E93"/>
    <w:rsid w:val="008522E8"/>
    <w:rsid w:val="0085423D"/>
    <w:rsid w:val="00856C0E"/>
    <w:rsid w:val="008620E7"/>
    <w:rsid w:val="0087133F"/>
    <w:rsid w:val="00871A45"/>
    <w:rsid w:val="00872ED2"/>
    <w:rsid w:val="00874054"/>
    <w:rsid w:val="008758FA"/>
    <w:rsid w:val="008760C6"/>
    <w:rsid w:val="0088335C"/>
    <w:rsid w:val="008838BC"/>
    <w:rsid w:val="00885C7B"/>
    <w:rsid w:val="00886C9E"/>
    <w:rsid w:val="008874CE"/>
    <w:rsid w:val="00892FC6"/>
    <w:rsid w:val="00893BDE"/>
    <w:rsid w:val="008945E4"/>
    <w:rsid w:val="008A1783"/>
    <w:rsid w:val="008A4EBB"/>
    <w:rsid w:val="008B1437"/>
    <w:rsid w:val="008B1799"/>
    <w:rsid w:val="008B1F8F"/>
    <w:rsid w:val="008B2312"/>
    <w:rsid w:val="008B2F1A"/>
    <w:rsid w:val="008B5A79"/>
    <w:rsid w:val="008C2112"/>
    <w:rsid w:val="008C32EC"/>
    <w:rsid w:val="008C3B25"/>
    <w:rsid w:val="008C3E13"/>
    <w:rsid w:val="008C6928"/>
    <w:rsid w:val="008C701B"/>
    <w:rsid w:val="008D44C7"/>
    <w:rsid w:val="008D44D6"/>
    <w:rsid w:val="008E1C6A"/>
    <w:rsid w:val="008E35B6"/>
    <w:rsid w:val="008E4296"/>
    <w:rsid w:val="008E42D6"/>
    <w:rsid w:val="008E6C9A"/>
    <w:rsid w:val="008E7604"/>
    <w:rsid w:val="008F1C41"/>
    <w:rsid w:val="008F2B4A"/>
    <w:rsid w:val="008F5D29"/>
    <w:rsid w:val="0090208E"/>
    <w:rsid w:val="009031D8"/>
    <w:rsid w:val="0090416A"/>
    <w:rsid w:val="00904ED4"/>
    <w:rsid w:val="0090657E"/>
    <w:rsid w:val="0090766A"/>
    <w:rsid w:val="00911124"/>
    <w:rsid w:val="009126A8"/>
    <w:rsid w:val="0091315A"/>
    <w:rsid w:val="009139EC"/>
    <w:rsid w:val="00913C7C"/>
    <w:rsid w:val="00915125"/>
    <w:rsid w:val="009207AB"/>
    <w:rsid w:val="009257DC"/>
    <w:rsid w:val="00925EBE"/>
    <w:rsid w:val="00933FB4"/>
    <w:rsid w:val="009340FB"/>
    <w:rsid w:val="00937071"/>
    <w:rsid w:val="00944F9B"/>
    <w:rsid w:val="00961810"/>
    <w:rsid w:val="00967D83"/>
    <w:rsid w:val="00971288"/>
    <w:rsid w:val="00972344"/>
    <w:rsid w:val="009748AD"/>
    <w:rsid w:val="00976F4E"/>
    <w:rsid w:val="009825D6"/>
    <w:rsid w:val="00985835"/>
    <w:rsid w:val="00986322"/>
    <w:rsid w:val="00991B32"/>
    <w:rsid w:val="009937E6"/>
    <w:rsid w:val="00994BB0"/>
    <w:rsid w:val="009B4605"/>
    <w:rsid w:val="009B5B01"/>
    <w:rsid w:val="009B60AA"/>
    <w:rsid w:val="009B6EA8"/>
    <w:rsid w:val="009C0430"/>
    <w:rsid w:val="009C266F"/>
    <w:rsid w:val="009D2F63"/>
    <w:rsid w:val="009E07CD"/>
    <w:rsid w:val="009E295E"/>
    <w:rsid w:val="009E4267"/>
    <w:rsid w:val="009E4F4F"/>
    <w:rsid w:val="009F0AE5"/>
    <w:rsid w:val="009F383D"/>
    <w:rsid w:val="00A02B28"/>
    <w:rsid w:val="00A02C4E"/>
    <w:rsid w:val="00A04368"/>
    <w:rsid w:val="00A05DAB"/>
    <w:rsid w:val="00A07B0D"/>
    <w:rsid w:val="00A11E6C"/>
    <w:rsid w:val="00A12A2A"/>
    <w:rsid w:val="00A15061"/>
    <w:rsid w:val="00A158FC"/>
    <w:rsid w:val="00A15963"/>
    <w:rsid w:val="00A20105"/>
    <w:rsid w:val="00A2092E"/>
    <w:rsid w:val="00A20B25"/>
    <w:rsid w:val="00A20ECF"/>
    <w:rsid w:val="00A2229D"/>
    <w:rsid w:val="00A22947"/>
    <w:rsid w:val="00A267C9"/>
    <w:rsid w:val="00A31C96"/>
    <w:rsid w:val="00A42ED5"/>
    <w:rsid w:val="00A537BD"/>
    <w:rsid w:val="00A552E3"/>
    <w:rsid w:val="00A567C2"/>
    <w:rsid w:val="00A64288"/>
    <w:rsid w:val="00A67387"/>
    <w:rsid w:val="00A70115"/>
    <w:rsid w:val="00A72DBB"/>
    <w:rsid w:val="00A75716"/>
    <w:rsid w:val="00A81D5E"/>
    <w:rsid w:val="00A8376B"/>
    <w:rsid w:val="00A85AA4"/>
    <w:rsid w:val="00A97AEB"/>
    <w:rsid w:val="00A97B21"/>
    <w:rsid w:val="00AA1757"/>
    <w:rsid w:val="00AA17BA"/>
    <w:rsid w:val="00AA2C85"/>
    <w:rsid w:val="00AA44CC"/>
    <w:rsid w:val="00AA4A89"/>
    <w:rsid w:val="00AA60BD"/>
    <w:rsid w:val="00AA7563"/>
    <w:rsid w:val="00AA7BFF"/>
    <w:rsid w:val="00AB0C5A"/>
    <w:rsid w:val="00AB1032"/>
    <w:rsid w:val="00AB2536"/>
    <w:rsid w:val="00AB556C"/>
    <w:rsid w:val="00AC0D6C"/>
    <w:rsid w:val="00AC2769"/>
    <w:rsid w:val="00AC4934"/>
    <w:rsid w:val="00AC5B60"/>
    <w:rsid w:val="00AD3E37"/>
    <w:rsid w:val="00AD6CC7"/>
    <w:rsid w:val="00AD7224"/>
    <w:rsid w:val="00AE0288"/>
    <w:rsid w:val="00AE6A7B"/>
    <w:rsid w:val="00AE7306"/>
    <w:rsid w:val="00AF1E35"/>
    <w:rsid w:val="00AF61B9"/>
    <w:rsid w:val="00B07F16"/>
    <w:rsid w:val="00B1149C"/>
    <w:rsid w:val="00B118C9"/>
    <w:rsid w:val="00B14404"/>
    <w:rsid w:val="00B1541F"/>
    <w:rsid w:val="00B1717C"/>
    <w:rsid w:val="00B17B04"/>
    <w:rsid w:val="00B203E5"/>
    <w:rsid w:val="00B2679C"/>
    <w:rsid w:val="00B27FA7"/>
    <w:rsid w:val="00B30C5A"/>
    <w:rsid w:val="00B37C75"/>
    <w:rsid w:val="00B41777"/>
    <w:rsid w:val="00B42EED"/>
    <w:rsid w:val="00B440FA"/>
    <w:rsid w:val="00B47778"/>
    <w:rsid w:val="00B5568A"/>
    <w:rsid w:val="00B62A4E"/>
    <w:rsid w:val="00B64454"/>
    <w:rsid w:val="00B64476"/>
    <w:rsid w:val="00B65619"/>
    <w:rsid w:val="00B713F1"/>
    <w:rsid w:val="00B72667"/>
    <w:rsid w:val="00B813FC"/>
    <w:rsid w:val="00B82D36"/>
    <w:rsid w:val="00B8407B"/>
    <w:rsid w:val="00B8622A"/>
    <w:rsid w:val="00B87D8C"/>
    <w:rsid w:val="00B92BB3"/>
    <w:rsid w:val="00B92DC7"/>
    <w:rsid w:val="00B94483"/>
    <w:rsid w:val="00B96090"/>
    <w:rsid w:val="00BA0113"/>
    <w:rsid w:val="00BA285A"/>
    <w:rsid w:val="00BA4428"/>
    <w:rsid w:val="00BB07BF"/>
    <w:rsid w:val="00BB2D85"/>
    <w:rsid w:val="00BB57EF"/>
    <w:rsid w:val="00BB5AA5"/>
    <w:rsid w:val="00BC29E3"/>
    <w:rsid w:val="00BC5855"/>
    <w:rsid w:val="00BC744F"/>
    <w:rsid w:val="00BC78DD"/>
    <w:rsid w:val="00BD4178"/>
    <w:rsid w:val="00BD41B4"/>
    <w:rsid w:val="00BE020C"/>
    <w:rsid w:val="00BE0CC1"/>
    <w:rsid w:val="00BE2D8D"/>
    <w:rsid w:val="00BE69B9"/>
    <w:rsid w:val="00BF3C24"/>
    <w:rsid w:val="00BF3F60"/>
    <w:rsid w:val="00BF657F"/>
    <w:rsid w:val="00C00CC1"/>
    <w:rsid w:val="00C0360B"/>
    <w:rsid w:val="00C04583"/>
    <w:rsid w:val="00C06193"/>
    <w:rsid w:val="00C1111F"/>
    <w:rsid w:val="00C131DA"/>
    <w:rsid w:val="00C140C8"/>
    <w:rsid w:val="00C16A47"/>
    <w:rsid w:val="00C22A3C"/>
    <w:rsid w:val="00C2755C"/>
    <w:rsid w:val="00C357AF"/>
    <w:rsid w:val="00C375FC"/>
    <w:rsid w:val="00C40B37"/>
    <w:rsid w:val="00C40D22"/>
    <w:rsid w:val="00C41CD8"/>
    <w:rsid w:val="00C502B8"/>
    <w:rsid w:val="00C50423"/>
    <w:rsid w:val="00C50AAA"/>
    <w:rsid w:val="00C52945"/>
    <w:rsid w:val="00C530E3"/>
    <w:rsid w:val="00C53F29"/>
    <w:rsid w:val="00C5481E"/>
    <w:rsid w:val="00C64F77"/>
    <w:rsid w:val="00C65024"/>
    <w:rsid w:val="00C65211"/>
    <w:rsid w:val="00C71C87"/>
    <w:rsid w:val="00C74CD8"/>
    <w:rsid w:val="00C7555F"/>
    <w:rsid w:val="00C767B1"/>
    <w:rsid w:val="00C7694A"/>
    <w:rsid w:val="00C80376"/>
    <w:rsid w:val="00C81CE4"/>
    <w:rsid w:val="00C8264A"/>
    <w:rsid w:val="00C82BC1"/>
    <w:rsid w:val="00C82DAE"/>
    <w:rsid w:val="00C82F7A"/>
    <w:rsid w:val="00C87BA2"/>
    <w:rsid w:val="00C9124F"/>
    <w:rsid w:val="00C96721"/>
    <w:rsid w:val="00CA12A9"/>
    <w:rsid w:val="00CA1B16"/>
    <w:rsid w:val="00CA26F0"/>
    <w:rsid w:val="00CA35AB"/>
    <w:rsid w:val="00CA56C0"/>
    <w:rsid w:val="00CB137A"/>
    <w:rsid w:val="00CB16F7"/>
    <w:rsid w:val="00CB7359"/>
    <w:rsid w:val="00CB7521"/>
    <w:rsid w:val="00CC2AAE"/>
    <w:rsid w:val="00CC2E1E"/>
    <w:rsid w:val="00CC675E"/>
    <w:rsid w:val="00CD5C46"/>
    <w:rsid w:val="00CD62F9"/>
    <w:rsid w:val="00CD7022"/>
    <w:rsid w:val="00CE04C3"/>
    <w:rsid w:val="00CE0BBD"/>
    <w:rsid w:val="00CE42A8"/>
    <w:rsid w:val="00CE6B7D"/>
    <w:rsid w:val="00CE7286"/>
    <w:rsid w:val="00CE7827"/>
    <w:rsid w:val="00CF0047"/>
    <w:rsid w:val="00CF2916"/>
    <w:rsid w:val="00CF3914"/>
    <w:rsid w:val="00CF3E62"/>
    <w:rsid w:val="00CF57EA"/>
    <w:rsid w:val="00CF60CD"/>
    <w:rsid w:val="00CF7197"/>
    <w:rsid w:val="00CF73AF"/>
    <w:rsid w:val="00D01244"/>
    <w:rsid w:val="00D10D21"/>
    <w:rsid w:val="00D11E3D"/>
    <w:rsid w:val="00D12B9D"/>
    <w:rsid w:val="00D13E68"/>
    <w:rsid w:val="00D228E8"/>
    <w:rsid w:val="00D26254"/>
    <w:rsid w:val="00D31840"/>
    <w:rsid w:val="00D426B7"/>
    <w:rsid w:val="00D454DB"/>
    <w:rsid w:val="00D4575C"/>
    <w:rsid w:val="00D45AF6"/>
    <w:rsid w:val="00D5435E"/>
    <w:rsid w:val="00D55266"/>
    <w:rsid w:val="00D552CB"/>
    <w:rsid w:val="00D56BC4"/>
    <w:rsid w:val="00D57CFA"/>
    <w:rsid w:val="00D66745"/>
    <w:rsid w:val="00D679A7"/>
    <w:rsid w:val="00D73479"/>
    <w:rsid w:val="00D745F6"/>
    <w:rsid w:val="00D75D61"/>
    <w:rsid w:val="00D76D33"/>
    <w:rsid w:val="00D83234"/>
    <w:rsid w:val="00D83D77"/>
    <w:rsid w:val="00D83DDD"/>
    <w:rsid w:val="00D86F12"/>
    <w:rsid w:val="00D87F0E"/>
    <w:rsid w:val="00D921EE"/>
    <w:rsid w:val="00D92C9B"/>
    <w:rsid w:val="00D95834"/>
    <w:rsid w:val="00DA0DFF"/>
    <w:rsid w:val="00DA178F"/>
    <w:rsid w:val="00DA22EC"/>
    <w:rsid w:val="00DA3449"/>
    <w:rsid w:val="00DA6F11"/>
    <w:rsid w:val="00DA7599"/>
    <w:rsid w:val="00DB0473"/>
    <w:rsid w:val="00DB2BAF"/>
    <w:rsid w:val="00DC0818"/>
    <w:rsid w:val="00DC0FC8"/>
    <w:rsid w:val="00DC3BE2"/>
    <w:rsid w:val="00DC68CD"/>
    <w:rsid w:val="00DC6956"/>
    <w:rsid w:val="00DD1535"/>
    <w:rsid w:val="00DD25D1"/>
    <w:rsid w:val="00DD30E6"/>
    <w:rsid w:val="00DD40EE"/>
    <w:rsid w:val="00DD4C22"/>
    <w:rsid w:val="00DD5391"/>
    <w:rsid w:val="00DD5578"/>
    <w:rsid w:val="00DD686F"/>
    <w:rsid w:val="00DE1836"/>
    <w:rsid w:val="00DE37A0"/>
    <w:rsid w:val="00DE3C83"/>
    <w:rsid w:val="00DE5319"/>
    <w:rsid w:val="00DF316C"/>
    <w:rsid w:val="00DF685D"/>
    <w:rsid w:val="00DF6A72"/>
    <w:rsid w:val="00E03D23"/>
    <w:rsid w:val="00E0613D"/>
    <w:rsid w:val="00E06558"/>
    <w:rsid w:val="00E07D22"/>
    <w:rsid w:val="00E07E56"/>
    <w:rsid w:val="00E10476"/>
    <w:rsid w:val="00E10B5A"/>
    <w:rsid w:val="00E15BB5"/>
    <w:rsid w:val="00E16521"/>
    <w:rsid w:val="00E166A1"/>
    <w:rsid w:val="00E3661E"/>
    <w:rsid w:val="00E37083"/>
    <w:rsid w:val="00E40961"/>
    <w:rsid w:val="00E54CEE"/>
    <w:rsid w:val="00E56E60"/>
    <w:rsid w:val="00E618E4"/>
    <w:rsid w:val="00E635DB"/>
    <w:rsid w:val="00E63B2E"/>
    <w:rsid w:val="00E663CE"/>
    <w:rsid w:val="00E70CDC"/>
    <w:rsid w:val="00E7104B"/>
    <w:rsid w:val="00E72BCA"/>
    <w:rsid w:val="00E80D34"/>
    <w:rsid w:val="00E86ACA"/>
    <w:rsid w:val="00E90607"/>
    <w:rsid w:val="00E90D8D"/>
    <w:rsid w:val="00E90FBB"/>
    <w:rsid w:val="00E9101C"/>
    <w:rsid w:val="00E930BB"/>
    <w:rsid w:val="00E9351B"/>
    <w:rsid w:val="00E93A86"/>
    <w:rsid w:val="00E94CAC"/>
    <w:rsid w:val="00EA0797"/>
    <w:rsid w:val="00EA1B19"/>
    <w:rsid w:val="00EA25DE"/>
    <w:rsid w:val="00EA5AC3"/>
    <w:rsid w:val="00EA689D"/>
    <w:rsid w:val="00EA76C5"/>
    <w:rsid w:val="00EB038C"/>
    <w:rsid w:val="00EB0A74"/>
    <w:rsid w:val="00EB2666"/>
    <w:rsid w:val="00EB379E"/>
    <w:rsid w:val="00EC2B13"/>
    <w:rsid w:val="00EC473C"/>
    <w:rsid w:val="00ED1C96"/>
    <w:rsid w:val="00ED62FA"/>
    <w:rsid w:val="00ED7C43"/>
    <w:rsid w:val="00EE0563"/>
    <w:rsid w:val="00EE3B12"/>
    <w:rsid w:val="00EE4C8E"/>
    <w:rsid w:val="00EE6C7A"/>
    <w:rsid w:val="00EF0DDD"/>
    <w:rsid w:val="00EF135F"/>
    <w:rsid w:val="00EF2D68"/>
    <w:rsid w:val="00EF5FCE"/>
    <w:rsid w:val="00EF67D4"/>
    <w:rsid w:val="00EF6FB4"/>
    <w:rsid w:val="00F030B6"/>
    <w:rsid w:val="00F041C6"/>
    <w:rsid w:val="00F04A1B"/>
    <w:rsid w:val="00F053CA"/>
    <w:rsid w:val="00F07427"/>
    <w:rsid w:val="00F10907"/>
    <w:rsid w:val="00F2580F"/>
    <w:rsid w:val="00F26377"/>
    <w:rsid w:val="00F30386"/>
    <w:rsid w:val="00F30A3F"/>
    <w:rsid w:val="00F338E1"/>
    <w:rsid w:val="00F33C69"/>
    <w:rsid w:val="00F35D80"/>
    <w:rsid w:val="00F3697D"/>
    <w:rsid w:val="00F36CEB"/>
    <w:rsid w:val="00F417B7"/>
    <w:rsid w:val="00F4360B"/>
    <w:rsid w:val="00F44E5F"/>
    <w:rsid w:val="00F45190"/>
    <w:rsid w:val="00F5184B"/>
    <w:rsid w:val="00F5221D"/>
    <w:rsid w:val="00F54C23"/>
    <w:rsid w:val="00F55F59"/>
    <w:rsid w:val="00F6381A"/>
    <w:rsid w:val="00F665CB"/>
    <w:rsid w:val="00F72EBA"/>
    <w:rsid w:val="00F756DF"/>
    <w:rsid w:val="00F75BC4"/>
    <w:rsid w:val="00F84F9D"/>
    <w:rsid w:val="00F85E9B"/>
    <w:rsid w:val="00F87694"/>
    <w:rsid w:val="00F90DBE"/>
    <w:rsid w:val="00F93E4B"/>
    <w:rsid w:val="00FA1A0F"/>
    <w:rsid w:val="00FA2FEF"/>
    <w:rsid w:val="00FA7396"/>
    <w:rsid w:val="00FA75F4"/>
    <w:rsid w:val="00FB5D20"/>
    <w:rsid w:val="00FB66D4"/>
    <w:rsid w:val="00FC0126"/>
    <w:rsid w:val="00FC62E2"/>
    <w:rsid w:val="00FC68E9"/>
    <w:rsid w:val="00FD11CC"/>
    <w:rsid w:val="00FD1447"/>
    <w:rsid w:val="00FD38B4"/>
    <w:rsid w:val="00FD51DA"/>
    <w:rsid w:val="00FD66D6"/>
    <w:rsid w:val="00FD6F97"/>
    <w:rsid w:val="00FE1E0E"/>
    <w:rsid w:val="00FF174A"/>
    <w:rsid w:val="00FF2BE4"/>
    <w:rsid w:val="00FF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8A3"/>
  <w15:docId w15:val="{54A3E9A9-E8E8-4A16-90A7-4938752A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184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78DD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sz w:val="32"/>
      <w:szCs w:val="20"/>
    </w:rPr>
  </w:style>
  <w:style w:type="paragraph" w:styleId="2">
    <w:name w:val="heading 2"/>
    <w:basedOn w:val="1"/>
    <w:next w:val="a"/>
    <w:link w:val="20"/>
    <w:qFormat/>
    <w:rsid w:val="00BC78DD"/>
    <w:pPr>
      <w:suppressAutoHyphens/>
      <w:spacing w:before="120" w:after="120"/>
      <w:ind w:right="567" w:firstLine="709"/>
      <w:outlineLvl w:val="1"/>
    </w:pPr>
    <w:rPr>
      <w:rFonts w:ascii="Times New Roman" w:eastAsia="Calibri" w:hAnsi="Times New Roman"/>
      <w:bCs/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BC78DD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78DD"/>
    <w:pPr>
      <w:keepNext/>
      <w:keepLines/>
      <w:widowControl/>
      <w:autoSpaceDE/>
      <w:autoSpaceDN/>
      <w:adjustRightInd/>
      <w:spacing w:before="60"/>
      <w:ind w:left="567" w:firstLine="709"/>
      <w:jc w:val="both"/>
      <w:outlineLvl w:val="3"/>
    </w:pPr>
    <w:rPr>
      <w:rFonts w:ascii="Times New Roman" w:eastAsia="Calibri" w:hAnsi="Times New Roman" w:cs="Times New Roman"/>
      <w:b/>
      <w:bCs/>
      <w:sz w:val="28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C78DD"/>
    <w:pPr>
      <w:keepNext/>
      <w:widowControl/>
      <w:autoSpaceDE/>
      <w:autoSpaceDN/>
      <w:adjustRightInd/>
      <w:spacing w:before="60"/>
      <w:ind w:firstLine="709"/>
      <w:jc w:val="both"/>
      <w:outlineLvl w:val="4"/>
    </w:pPr>
    <w:rPr>
      <w:rFonts w:ascii="Times New Roman" w:eastAsia="Calibri" w:hAnsi="Times New Roman" w:cs="Times New Roman"/>
      <w:b/>
      <w:bCs/>
      <w:sz w:val="28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BC78DD"/>
    <w:pPr>
      <w:keepNext/>
      <w:widowControl/>
      <w:autoSpaceDE/>
      <w:autoSpaceDN/>
      <w:adjustRightInd/>
      <w:ind w:firstLine="709"/>
      <w:jc w:val="right"/>
      <w:outlineLvl w:val="5"/>
    </w:pPr>
    <w:rPr>
      <w:rFonts w:ascii="Times New Roman" w:eastAsia="Calibri" w:hAnsi="Times New Roman" w:cs="Times New Roman"/>
      <w:b/>
      <w:bCs/>
      <w:i/>
      <w:iCs/>
      <w:sz w:val="28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BC78DD"/>
    <w:pPr>
      <w:keepNext/>
      <w:widowControl/>
      <w:autoSpaceDE/>
      <w:autoSpaceDN/>
      <w:adjustRightInd/>
      <w:ind w:firstLine="709"/>
      <w:jc w:val="right"/>
      <w:outlineLvl w:val="6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C78DD"/>
    <w:pPr>
      <w:keepNext/>
      <w:widowControl/>
      <w:suppressAutoHyphens/>
      <w:autoSpaceDE/>
      <w:autoSpaceDN/>
      <w:adjustRightInd/>
      <w:ind w:firstLine="709"/>
      <w:jc w:val="center"/>
      <w:outlineLvl w:val="7"/>
    </w:pPr>
    <w:rPr>
      <w:rFonts w:ascii="Times New Roman" w:eastAsia="Calibri" w:hAnsi="Times New Roman" w:cs="Times New Roman"/>
      <w:sz w:val="28"/>
      <w:szCs w:val="22"/>
      <w:u w:val="single"/>
      <w:lang w:eastAsia="en-US"/>
    </w:rPr>
  </w:style>
  <w:style w:type="paragraph" w:styleId="9">
    <w:name w:val="heading 9"/>
    <w:basedOn w:val="a"/>
    <w:next w:val="a"/>
    <w:link w:val="90"/>
    <w:qFormat/>
    <w:rsid w:val="00BC78DD"/>
    <w:pPr>
      <w:keepNext/>
      <w:widowControl/>
      <w:autoSpaceDE/>
      <w:autoSpaceDN/>
      <w:adjustRightInd/>
      <w:spacing w:before="60"/>
      <w:ind w:firstLine="709"/>
      <w:jc w:val="right"/>
      <w:outlineLvl w:val="8"/>
    </w:pPr>
    <w:rPr>
      <w:rFonts w:ascii="Times New Roman" w:eastAsia="Calibri" w:hAnsi="Times New Roman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78DD"/>
    <w:rPr>
      <w:rFonts w:ascii="Arial" w:eastAsia="Times New Roman" w:hAnsi="Arial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BC78DD"/>
    <w:rPr>
      <w:rFonts w:ascii="Times New Roman" w:eastAsia="Calibri" w:hAnsi="Times New Roman" w:cs="Times New Roman"/>
      <w:b/>
      <w:bCs/>
      <w:sz w:val="28"/>
    </w:rPr>
  </w:style>
  <w:style w:type="character" w:customStyle="1" w:styleId="30">
    <w:name w:val="Заголовок 3 Знак"/>
    <w:basedOn w:val="a0"/>
    <w:link w:val="3"/>
    <w:uiPriority w:val="99"/>
    <w:rsid w:val="00BC78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C78DD"/>
    <w:rPr>
      <w:rFonts w:ascii="Times New Roman" w:eastAsia="Calibri" w:hAnsi="Times New Roman" w:cs="Times New Roman"/>
      <w:b/>
      <w:bCs/>
      <w:sz w:val="28"/>
    </w:rPr>
  </w:style>
  <w:style w:type="character" w:customStyle="1" w:styleId="50">
    <w:name w:val="Заголовок 5 Знак"/>
    <w:basedOn w:val="a0"/>
    <w:link w:val="5"/>
    <w:rsid w:val="00BC78DD"/>
    <w:rPr>
      <w:rFonts w:ascii="Times New Roman" w:eastAsia="Calibri" w:hAnsi="Times New Roman" w:cs="Times New Roman"/>
      <w:b/>
      <w:bCs/>
      <w:sz w:val="28"/>
    </w:rPr>
  </w:style>
  <w:style w:type="character" w:customStyle="1" w:styleId="60">
    <w:name w:val="Заголовок 6 Знак"/>
    <w:basedOn w:val="a0"/>
    <w:link w:val="6"/>
    <w:rsid w:val="00BC78DD"/>
    <w:rPr>
      <w:rFonts w:ascii="Times New Roman" w:eastAsia="Calibri" w:hAnsi="Times New Roman" w:cs="Times New Roman"/>
      <w:b/>
      <w:bCs/>
      <w:i/>
      <w:iCs/>
      <w:sz w:val="28"/>
    </w:rPr>
  </w:style>
  <w:style w:type="character" w:customStyle="1" w:styleId="70">
    <w:name w:val="Заголовок 7 Знак"/>
    <w:basedOn w:val="a0"/>
    <w:link w:val="7"/>
    <w:rsid w:val="00BC78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rsid w:val="00BC78DD"/>
    <w:rPr>
      <w:rFonts w:ascii="Times New Roman" w:eastAsia="Calibri" w:hAnsi="Times New Roman" w:cs="Times New Roman"/>
      <w:sz w:val="28"/>
      <w:u w:val="single"/>
    </w:rPr>
  </w:style>
  <w:style w:type="character" w:customStyle="1" w:styleId="90">
    <w:name w:val="Заголовок 9 Знак"/>
    <w:basedOn w:val="a0"/>
    <w:link w:val="9"/>
    <w:rsid w:val="00BC78DD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customStyle="1" w:styleId="Heading">
    <w:name w:val="Heading"/>
    <w:uiPriority w:val="99"/>
    <w:rsid w:val="00BC7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BC7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C78DD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BC7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4">
    <w:name w:val="Title"/>
    <w:aliases w:val=" Знак3"/>
    <w:basedOn w:val="a"/>
    <w:link w:val="a5"/>
    <w:uiPriority w:val="10"/>
    <w:qFormat/>
    <w:rsid w:val="00BC78D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5">
    <w:name w:val="Заголовок Знак"/>
    <w:aliases w:val=" Знак3 Знак"/>
    <w:basedOn w:val="a0"/>
    <w:link w:val="a4"/>
    <w:uiPriority w:val="10"/>
    <w:rsid w:val="00BC78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BC7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7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 Знак Знак Знак Знак1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C78DD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8DD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BC78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link w:val="a9"/>
    <w:uiPriority w:val="99"/>
    <w:qFormat/>
    <w:rsid w:val="00BC78DD"/>
    <w:pPr>
      <w:ind w:left="720"/>
      <w:contextualSpacing/>
    </w:pPr>
    <w:rPr>
      <w:rFonts w:cs="Times New Roman"/>
    </w:rPr>
  </w:style>
  <w:style w:type="character" w:customStyle="1" w:styleId="a9">
    <w:name w:val="Абзац списка Знак"/>
    <w:link w:val="a8"/>
    <w:uiPriority w:val="99"/>
    <w:locked/>
    <w:rsid w:val="00BC78DD"/>
    <w:rPr>
      <w:rFonts w:ascii="Arial" w:eastAsia="Times New Roman" w:hAnsi="Arial" w:cs="Times New Roman"/>
      <w:sz w:val="18"/>
      <w:szCs w:val="18"/>
    </w:rPr>
  </w:style>
  <w:style w:type="paragraph" w:customStyle="1" w:styleId="12">
    <w:name w:val="Обычный1"/>
    <w:qFormat/>
    <w:rsid w:val="00BC78D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C78D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C78D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8D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C78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C7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"/>
    <w:link w:val="14"/>
    <w:rsid w:val="00BC78DD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14">
    <w:name w:val="Стиль1 Знак"/>
    <w:link w:val="13"/>
    <w:rsid w:val="00BC78DD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"/>
    <w:aliases w:val="Знак"/>
    <w:basedOn w:val="a"/>
    <w:link w:val="af"/>
    <w:uiPriority w:val="99"/>
    <w:rsid w:val="00BC78DD"/>
    <w:pPr>
      <w:widowControl/>
      <w:autoSpaceDE/>
      <w:autoSpaceDN/>
      <w:adjustRightInd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f">
    <w:name w:val="Основной текст Знак"/>
    <w:aliases w:val="Знак Знак"/>
    <w:basedOn w:val="a0"/>
    <w:link w:val="ae"/>
    <w:uiPriority w:val="99"/>
    <w:rsid w:val="00BC78DD"/>
    <w:rPr>
      <w:rFonts w:ascii="Times New Roman" w:eastAsia="Times New Roman" w:hAnsi="Times New Roman" w:cs="Times New Roman"/>
      <w:sz w:val="26"/>
      <w:szCs w:val="24"/>
    </w:rPr>
  </w:style>
  <w:style w:type="table" w:styleId="af0">
    <w:name w:val="Table Grid"/>
    <w:basedOn w:val="a1"/>
    <w:uiPriority w:val="99"/>
    <w:rsid w:val="00BC78D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с отступом 2 Знак"/>
    <w:link w:val="22"/>
    <w:uiPriority w:val="99"/>
    <w:rsid w:val="00BC78DD"/>
  </w:style>
  <w:style w:type="paragraph" w:styleId="22">
    <w:name w:val="Body Text Indent 2"/>
    <w:basedOn w:val="a"/>
    <w:link w:val="21"/>
    <w:uiPriority w:val="99"/>
    <w:rsid w:val="00BC78DD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BC78DD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1">
    <w:name w:val="для таблиц"/>
    <w:basedOn w:val="a"/>
    <w:qFormat/>
    <w:rsid w:val="00BC78DD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BC78DD"/>
    <w:rPr>
      <w:rFonts w:ascii="Times New Roman" w:hAnsi="Times New Roman" w:cs="Times New Roman"/>
      <w:iCs/>
      <w:sz w:val="28"/>
    </w:rPr>
  </w:style>
  <w:style w:type="paragraph" w:customStyle="1" w:styleId="15">
    <w:name w:val="Знак Знак Знак Знак Знак Знак1"/>
    <w:basedOn w:val="a"/>
    <w:uiPriority w:val="99"/>
    <w:rsid w:val="00BC78D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бычный2"/>
    <w:uiPriority w:val="99"/>
    <w:rsid w:val="00BC78D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link w:val="32"/>
    <w:uiPriority w:val="99"/>
    <w:semiHidden/>
    <w:rsid w:val="00BC78DD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rsid w:val="00BC78DD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BC78D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24">
    <w:name w:val="сновной текст с отступом 2"/>
    <w:basedOn w:val="a"/>
    <w:uiPriority w:val="99"/>
    <w:qFormat/>
    <w:rsid w:val="00BC78DD"/>
    <w:pPr>
      <w:autoSpaceDE/>
      <w:autoSpaceDN/>
      <w:adjustRightInd/>
      <w:ind w:firstLine="720"/>
      <w:jc w:val="both"/>
    </w:pPr>
    <w:rPr>
      <w:rFonts w:ascii="Times New Roman" w:hAnsi="Times New Roman" w:cs="Times New Roman"/>
      <w:sz w:val="26"/>
      <w:szCs w:val="20"/>
    </w:rPr>
  </w:style>
  <w:style w:type="paragraph" w:customStyle="1" w:styleId="25">
    <w:name w:val="Стиль2"/>
    <w:basedOn w:val="26"/>
    <w:link w:val="27"/>
    <w:uiPriority w:val="99"/>
    <w:rsid w:val="00BC78DD"/>
  </w:style>
  <w:style w:type="paragraph" w:styleId="26">
    <w:name w:val="Body Text 2"/>
    <w:basedOn w:val="a"/>
    <w:link w:val="28"/>
    <w:uiPriority w:val="99"/>
    <w:rsid w:val="00BC78DD"/>
    <w:pPr>
      <w:widowControl/>
      <w:autoSpaceDE/>
      <w:autoSpaceDN/>
      <w:adjustRightInd/>
      <w:spacing w:after="120" w:line="480" w:lineRule="auto"/>
    </w:pPr>
    <w:rPr>
      <w:rFonts w:ascii="Calibri" w:hAnsi="Calibri" w:cs="Times New Roman"/>
      <w:sz w:val="22"/>
      <w:szCs w:val="22"/>
    </w:rPr>
  </w:style>
  <w:style w:type="character" w:customStyle="1" w:styleId="28">
    <w:name w:val="Основной текст 2 Знак"/>
    <w:basedOn w:val="a0"/>
    <w:link w:val="26"/>
    <w:uiPriority w:val="99"/>
    <w:rsid w:val="00BC78DD"/>
    <w:rPr>
      <w:rFonts w:ascii="Calibri" w:eastAsia="Times New Roman" w:hAnsi="Calibri" w:cs="Times New Roman"/>
    </w:rPr>
  </w:style>
  <w:style w:type="character" w:customStyle="1" w:styleId="27">
    <w:name w:val="Стиль2 Знак"/>
    <w:link w:val="25"/>
    <w:uiPriority w:val="99"/>
    <w:locked/>
    <w:rsid w:val="00BC78DD"/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BC78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Обычный3"/>
    <w:uiPriority w:val="99"/>
    <w:rsid w:val="00BC78D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4">
    <w:name w:val="Знак Знак3"/>
    <w:uiPriority w:val="99"/>
    <w:locked/>
    <w:rsid w:val="00BC78DD"/>
    <w:rPr>
      <w:rFonts w:cs="Times New Roman"/>
      <w:b/>
      <w:sz w:val="26"/>
      <w:lang w:val="ru-RU" w:eastAsia="ru-RU" w:bidi="ar-SA"/>
    </w:rPr>
  </w:style>
  <w:style w:type="character" w:styleId="af3">
    <w:name w:val="annotation reference"/>
    <w:uiPriority w:val="99"/>
    <w:rsid w:val="00BC78DD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rsid w:val="00BC78DD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BC78D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VAL">
    <w:name w:val="VAL"/>
    <w:basedOn w:val="a"/>
    <w:uiPriority w:val="99"/>
    <w:rsid w:val="00BC78DD"/>
    <w:pPr>
      <w:widowControl/>
      <w:autoSpaceDE/>
      <w:autoSpaceDN/>
      <w:adjustRightInd/>
    </w:pPr>
    <w:rPr>
      <w:rFonts w:ascii="Calibri" w:hAnsi="Calibri" w:cs="Times New Roman"/>
      <w:color w:val="800000"/>
      <w:sz w:val="28"/>
      <w:szCs w:val="28"/>
    </w:rPr>
  </w:style>
  <w:style w:type="paragraph" w:styleId="af6">
    <w:name w:val="Body Text Indent"/>
    <w:basedOn w:val="a"/>
    <w:link w:val="af7"/>
    <w:uiPriority w:val="99"/>
    <w:rsid w:val="00BC78DD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Times New Roman"/>
      <w:sz w:val="22"/>
      <w:szCs w:val="22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C78DD"/>
    <w:rPr>
      <w:rFonts w:ascii="Calibri" w:eastAsia="Times New Roman" w:hAnsi="Calibri" w:cs="Times New Roman"/>
    </w:rPr>
  </w:style>
  <w:style w:type="paragraph" w:styleId="af8">
    <w:name w:val="Normal (Web)"/>
    <w:aliases w:val="Обычный (Web), Знак Знак Знак"/>
    <w:basedOn w:val="a"/>
    <w:link w:val="af9"/>
    <w:uiPriority w:val="99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Обычный (веб) Знак"/>
    <w:aliases w:val="Обычный (Web) Знак, Знак Знак Знак Знак"/>
    <w:link w:val="af8"/>
    <w:uiPriority w:val="99"/>
    <w:rsid w:val="00BC78D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BC78DD"/>
    <w:rPr>
      <w:rFonts w:cs="Times New Roman"/>
    </w:rPr>
  </w:style>
  <w:style w:type="paragraph" w:customStyle="1" w:styleId="120">
    <w:name w:val="Таблица12"/>
    <w:basedOn w:val="a"/>
    <w:uiPriority w:val="99"/>
    <w:qFormat/>
    <w:rsid w:val="00BC78DD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Список 1"/>
    <w:basedOn w:val="a"/>
    <w:uiPriority w:val="99"/>
    <w:rsid w:val="00BC78DD"/>
    <w:pPr>
      <w:widowControl/>
      <w:tabs>
        <w:tab w:val="num" w:pos="927"/>
      </w:tabs>
      <w:autoSpaceDE/>
      <w:autoSpaceDN/>
      <w:adjustRightInd/>
      <w:spacing w:before="120" w:after="120"/>
      <w:ind w:firstLine="567"/>
      <w:jc w:val="both"/>
    </w:pPr>
    <w:rPr>
      <w:rFonts w:ascii="Times New Roman" w:hAnsi="Times New Roman" w:cs="Times New Roman"/>
      <w:sz w:val="16"/>
      <w:szCs w:val="20"/>
    </w:rPr>
  </w:style>
  <w:style w:type="paragraph" w:styleId="afa">
    <w:name w:val="caption"/>
    <w:basedOn w:val="a"/>
    <w:next w:val="a"/>
    <w:uiPriority w:val="99"/>
    <w:qFormat/>
    <w:rsid w:val="00BC78DD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b/>
      <w:bCs/>
      <w:sz w:val="20"/>
      <w:szCs w:val="20"/>
    </w:rPr>
  </w:style>
  <w:style w:type="character" w:styleId="afb">
    <w:name w:val="FollowedHyperlink"/>
    <w:uiPriority w:val="99"/>
    <w:rsid w:val="00BC78DD"/>
    <w:rPr>
      <w:rFonts w:cs="Times New Roman"/>
      <w:color w:val="800080"/>
      <w:u w:val="single"/>
    </w:rPr>
  </w:style>
  <w:style w:type="paragraph" w:customStyle="1" w:styleId="afc">
    <w:name w:val="Таблицы (моноширинный)"/>
    <w:basedOn w:val="a"/>
    <w:next w:val="a"/>
    <w:rsid w:val="00BC78DD"/>
    <w:pPr>
      <w:jc w:val="both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rsid w:val="00BC78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78DD"/>
    <w:rPr>
      <w:rFonts w:ascii="Courier New" w:eastAsia="Times New Roman" w:hAnsi="Courier New" w:cs="Times New Roman"/>
      <w:sz w:val="20"/>
      <w:szCs w:val="20"/>
    </w:rPr>
  </w:style>
  <w:style w:type="character" w:styleId="afd">
    <w:name w:val="page number"/>
    <w:basedOn w:val="a0"/>
    <w:rsid w:val="00BC78DD"/>
  </w:style>
  <w:style w:type="paragraph" w:customStyle="1" w:styleId="afe">
    <w:name w:val="для таблиц пояснения"/>
    <w:basedOn w:val="a"/>
    <w:rsid w:val="00BC78DD"/>
    <w:pPr>
      <w:widowControl/>
      <w:autoSpaceDE/>
      <w:autoSpaceDN/>
      <w:adjustRightInd/>
      <w:ind w:firstLine="709"/>
      <w:jc w:val="right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customStyle="1" w:styleId="aff">
    <w:name w:val="Название таблиц"/>
    <w:basedOn w:val="a"/>
    <w:rsid w:val="00BC78DD"/>
    <w:pPr>
      <w:keepNext/>
      <w:widowControl/>
      <w:suppressAutoHyphens/>
      <w:autoSpaceDE/>
      <w:autoSpaceDN/>
      <w:adjustRightInd/>
      <w:spacing w:before="120"/>
      <w:ind w:firstLine="709"/>
      <w:jc w:val="center"/>
    </w:pPr>
    <w:rPr>
      <w:rFonts w:ascii="Times New Roman" w:eastAsia="Calibri" w:hAnsi="Times New Roman" w:cs="Times New Roman"/>
      <w:sz w:val="28"/>
      <w:szCs w:val="22"/>
      <w:u w:val="single"/>
      <w:lang w:eastAsia="en-US"/>
    </w:rPr>
  </w:style>
  <w:style w:type="paragraph" w:customStyle="1" w:styleId="aff0">
    <w:name w:val="Сноска"/>
    <w:basedOn w:val="aff1"/>
    <w:rsid w:val="00BC78DD"/>
  </w:style>
  <w:style w:type="paragraph" w:styleId="aff1">
    <w:name w:val="footnote text"/>
    <w:basedOn w:val="a"/>
    <w:link w:val="aff2"/>
    <w:uiPriority w:val="99"/>
    <w:semiHidden/>
    <w:unhideWhenUsed/>
    <w:rsid w:val="00BC78DD"/>
    <w:pPr>
      <w:widowControl/>
      <w:autoSpaceDE/>
      <w:autoSpaceDN/>
      <w:adjustRightInd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BC78DD"/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кст концевой сноски Знак"/>
    <w:link w:val="aff4"/>
    <w:semiHidden/>
    <w:rsid w:val="00BC78DD"/>
    <w:rPr>
      <w:rFonts w:ascii="Times New Roman" w:eastAsia="Calibri" w:hAnsi="Times New Roman"/>
      <w:i/>
      <w:iCs/>
      <w:sz w:val="18"/>
      <w:szCs w:val="18"/>
    </w:rPr>
  </w:style>
  <w:style w:type="paragraph" w:styleId="aff4">
    <w:name w:val="endnote text"/>
    <w:basedOn w:val="a"/>
    <w:link w:val="aff3"/>
    <w:semiHidden/>
    <w:rsid w:val="00BC78DD"/>
    <w:pPr>
      <w:widowControl/>
      <w:autoSpaceDE/>
      <w:autoSpaceDN/>
      <w:adjustRightInd/>
      <w:jc w:val="both"/>
    </w:pPr>
    <w:rPr>
      <w:rFonts w:ascii="Times New Roman" w:eastAsia="Calibri" w:hAnsi="Times New Roman" w:cstheme="minorBidi"/>
      <w:i/>
      <w:iCs/>
      <w:lang w:eastAsia="en-US"/>
    </w:rPr>
  </w:style>
  <w:style w:type="character" w:customStyle="1" w:styleId="17">
    <w:name w:val="Текст концевой сноски Знак1"/>
    <w:basedOn w:val="a0"/>
    <w:uiPriority w:val="99"/>
    <w:semiHidden/>
    <w:rsid w:val="00BC78DD"/>
    <w:rPr>
      <w:rFonts w:ascii="Arial" w:eastAsia="Times New Roman" w:hAnsi="Arial" w:cs="Arial"/>
      <w:sz w:val="20"/>
      <w:szCs w:val="20"/>
      <w:lang w:eastAsia="ru-RU"/>
    </w:rPr>
  </w:style>
  <w:style w:type="paragraph" w:styleId="18">
    <w:name w:val="toc 1"/>
    <w:basedOn w:val="1"/>
    <w:next w:val="a"/>
    <w:autoRedefine/>
    <w:uiPriority w:val="39"/>
    <w:rsid w:val="00BC78DD"/>
    <w:pPr>
      <w:keepNext w:val="0"/>
      <w:spacing w:before="240" w:after="120"/>
      <w:ind w:firstLine="709"/>
      <w:jc w:val="left"/>
      <w:outlineLvl w:val="9"/>
    </w:pPr>
    <w:rPr>
      <w:rFonts w:ascii="Calibri" w:eastAsia="Calibri" w:hAnsi="Calibri"/>
      <w:bCs/>
      <w:sz w:val="20"/>
      <w:lang w:eastAsia="en-US"/>
    </w:rPr>
  </w:style>
  <w:style w:type="paragraph" w:styleId="29">
    <w:name w:val="toc 2"/>
    <w:basedOn w:val="2"/>
    <w:next w:val="a"/>
    <w:autoRedefine/>
    <w:uiPriority w:val="39"/>
    <w:rsid w:val="00BC78DD"/>
    <w:pPr>
      <w:keepNext w:val="0"/>
      <w:suppressAutoHyphens w:val="0"/>
      <w:spacing w:after="0"/>
      <w:ind w:left="280" w:right="0"/>
      <w:jc w:val="left"/>
      <w:outlineLvl w:val="9"/>
    </w:pPr>
    <w:rPr>
      <w:rFonts w:ascii="Calibri" w:hAnsi="Calibri"/>
      <w:b w:val="0"/>
      <w:bCs w:val="0"/>
      <w:i/>
      <w:iCs/>
      <w:sz w:val="20"/>
      <w:szCs w:val="20"/>
    </w:rPr>
  </w:style>
  <w:style w:type="paragraph" w:styleId="35">
    <w:name w:val="toc 3"/>
    <w:basedOn w:val="3"/>
    <w:next w:val="a"/>
    <w:autoRedefine/>
    <w:uiPriority w:val="39"/>
    <w:rsid w:val="00BC78DD"/>
    <w:pPr>
      <w:keepNext w:val="0"/>
      <w:spacing w:before="0" w:after="0"/>
      <w:ind w:left="560" w:firstLine="709"/>
      <w:outlineLvl w:val="9"/>
    </w:pPr>
    <w:rPr>
      <w:rFonts w:ascii="Calibri" w:eastAsia="Calibri" w:hAnsi="Calibri"/>
      <w:b w:val="0"/>
      <w:bCs w:val="0"/>
      <w:sz w:val="20"/>
      <w:szCs w:val="20"/>
      <w:lang w:eastAsia="en-US"/>
    </w:rPr>
  </w:style>
  <w:style w:type="paragraph" w:styleId="aff5">
    <w:name w:val="List Bullet"/>
    <w:basedOn w:val="a"/>
    <w:autoRedefine/>
    <w:rsid w:val="00BC78DD"/>
    <w:pPr>
      <w:widowControl/>
      <w:autoSpaceDE/>
      <w:autoSpaceDN/>
      <w:adjustRightInd/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aff6">
    <w:name w:val="Текстовка"/>
    <w:rsid w:val="00BC78DD"/>
    <w:pPr>
      <w:spacing w:before="120" w:after="1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7">
    <w:name w:val="Содержимое таблицы"/>
    <w:basedOn w:val="a"/>
    <w:rsid w:val="00BC78DD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hl1">
    <w:name w:val="hl1"/>
    <w:rsid w:val="00BC78DD"/>
    <w:rPr>
      <w:color w:val="4682B4"/>
    </w:rPr>
  </w:style>
  <w:style w:type="paragraph" w:customStyle="1" w:styleId="xl63">
    <w:name w:val="xl63"/>
    <w:basedOn w:val="a"/>
    <w:rsid w:val="00BC78D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C7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C78D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C78D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BC7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C7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BC78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C7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BC78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C7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C78DD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C7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C78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C7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BC78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C78D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C78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C78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C78D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C78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C78D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C78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C78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C78D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C78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BC78D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BC78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C78D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C78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BC78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BC78D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BC78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C78DD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C78D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BC78D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Обычный4"/>
    <w:rsid w:val="00BC78D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51">
    <w:name w:val="Обычный5"/>
    <w:rsid w:val="00BC78D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uiPriority w:val="99"/>
    <w:rsid w:val="00BC78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1">
    <w:name w:val="Обычный6"/>
    <w:rsid w:val="00BC78D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Point">
    <w:name w:val="Point"/>
    <w:basedOn w:val="a"/>
    <w:link w:val="PointChar"/>
    <w:uiPriority w:val="99"/>
    <w:rsid w:val="00BC78DD"/>
    <w:pPr>
      <w:widowControl/>
      <w:autoSpaceDE/>
      <w:autoSpaceDN/>
      <w:adjustRightInd/>
      <w:spacing w:before="12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BC78DD"/>
    <w:rPr>
      <w:rFonts w:ascii="Times New Roman" w:eastAsia="Calibri" w:hAnsi="Times New Roman" w:cs="Times New Roman"/>
      <w:sz w:val="24"/>
      <w:szCs w:val="24"/>
    </w:rPr>
  </w:style>
  <w:style w:type="paragraph" w:customStyle="1" w:styleId="121">
    <w:name w:val="12"/>
    <w:basedOn w:val="3"/>
    <w:link w:val="122"/>
    <w:uiPriority w:val="99"/>
    <w:rsid w:val="00BC78DD"/>
    <w:pPr>
      <w:keepNext w:val="0"/>
      <w:spacing w:before="100" w:beforeAutospacing="1" w:after="270"/>
      <w:jc w:val="center"/>
    </w:pPr>
    <w:rPr>
      <w:rFonts w:ascii="Times New Roman" w:hAnsi="Times New Roman"/>
      <w:color w:val="4F81BD"/>
      <w:sz w:val="27"/>
      <w:szCs w:val="27"/>
    </w:rPr>
  </w:style>
  <w:style w:type="character" w:customStyle="1" w:styleId="122">
    <w:name w:val="12 Знак"/>
    <w:link w:val="121"/>
    <w:uiPriority w:val="99"/>
    <w:locked/>
    <w:rsid w:val="00BC78DD"/>
    <w:rPr>
      <w:rFonts w:ascii="Times New Roman" w:eastAsia="Times New Roman" w:hAnsi="Times New Roman" w:cs="Times New Roman"/>
      <w:b/>
      <w:bCs/>
      <w:color w:val="4F81BD"/>
      <w:sz w:val="27"/>
      <w:szCs w:val="27"/>
    </w:rPr>
  </w:style>
  <w:style w:type="paragraph" w:customStyle="1" w:styleId="140">
    <w:name w:val="14"/>
    <w:basedOn w:val="121"/>
    <w:link w:val="141"/>
    <w:uiPriority w:val="99"/>
    <w:rsid w:val="00BC78DD"/>
    <w:pPr>
      <w:spacing w:before="0" w:beforeAutospacing="0" w:after="0"/>
      <w:jc w:val="both"/>
    </w:pPr>
  </w:style>
  <w:style w:type="character" w:customStyle="1" w:styleId="141">
    <w:name w:val="14 Знак"/>
    <w:link w:val="140"/>
    <w:uiPriority w:val="99"/>
    <w:locked/>
    <w:rsid w:val="00BC78DD"/>
    <w:rPr>
      <w:rFonts w:ascii="Times New Roman" w:eastAsia="Times New Roman" w:hAnsi="Times New Roman" w:cs="Times New Roman"/>
      <w:b/>
      <w:bCs/>
      <w:color w:val="4F81BD"/>
      <w:sz w:val="27"/>
      <w:szCs w:val="27"/>
    </w:rPr>
  </w:style>
  <w:style w:type="character" w:customStyle="1" w:styleId="FontStyle13">
    <w:name w:val="Font Style13"/>
    <w:uiPriority w:val="99"/>
    <w:rsid w:val="00BC78DD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C78DD"/>
    <w:rPr>
      <w:rFonts w:ascii="Arial" w:hAnsi="Arial" w:cs="Arial"/>
      <w:sz w:val="22"/>
      <w:szCs w:val="22"/>
    </w:rPr>
  </w:style>
  <w:style w:type="character" w:customStyle="1" w:styleId="aff8">
    <w:name w:val="Красная строка Знак"/>
    <w:link w:val="aff9"/>
    <w:uiPriority w:val="99"/>
    <w:semiHidden/>
    <w:rsid w:val="00BC78DD"/>
    <w:rPr>
      <w:rFonts w:ascii="Times New Roman" w:hAnsi="Times New Roman"/>
      <w:sz w:val="24"/>
      <w:szCs w:val="24"/>
    </w:rPr>
  </w:style>
  <w:style w:type="paragraph" w:styleId="aff9">
    <w:name w:val="Body Text First Indent"/>
    <w:basedOn w:val="ae"/>
    <w:link w:val="aff8"/>
    <w:uiPriority w:val="99"/>
    <w:semiHidden/>
    <w:rsid w:val="00BC78DD"/>
    <w:pPr>
      <w:ind w:firstLine="360"/>
      <w:jc w:val="left"/>
    </w:pPr>
    <w:rPr>
      <w:rFonts w:eastAsiaTheme="minorHAnsi" w:cstheme="minorBidi"/>
      <w:sz w:val="24"/>
      <w:lang w:eastAsia="en-US"/>
    </w:rPr>
  </w:style>
  <w:style w:type="character" w:customStyle="1" w:styleId="19">
    <w:name w:val="Красная строка Знак1"/>
    <w:basedOn w:val="af"/>
    <w:uiPriority w:val="99"/>
    <w:semiHidden/>
    <w:rsid w:val="00BC78DD"/>
    <w:rPr>
      <w:rFonts w:ascii="Times New Roman" w:eastAsia="Times New Roman" w:hAnsi="Times New Roman" w:cs="Times New Roman"/>
      <w:sz w:val="26"/>
      <w:szCs w:val="24"/>
    </w:rPr>
  </w:style>
  <w:style w:type="character" w:customStyle="1" w:styleId="ts21">
    <w:name w:val="ts21"/>
    <w:uiPriority w:val="99"/>
    <w:rsid w:val="00BC78DD"/>
    <w:rPr>
      <w:rFonts w:ascii="Times New Roman" w:hAnsi="Times New Roman" w:cs="Times New Roman"/>
      <w:color w:val="884706"/>
      <w:sz w:val="24"/>
      <w:szCs w:val="24"/>
    </w:rPr>
  </w:style>
  <w:style w:type="paragraph" w:customStyle="1" w:styleId="affa">
    <w:name w:val="Знак Знак Знак Знак"/>
    <w:basedOn w:val="a"/>
    <w:rsid w:val="00BC78D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Вертикальный отступ 1"/>
    <w:basedOn w:val="a"/>
    <w:uiPriority w:val="99"/>
    <w:rsid w:val="00BC78DD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ConsNonformat">
    <w:name w:val="ConsNonformat"/>
    <w:rsid w:val="00BC78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36">
    <w:name w:val="çàãîëîâîê 3"/>
    <w:basedOn w:val="a"/>
    <w:next w:val="a"/>
    <w:rsid w:val="00BC78DD"/>
    <w:pPr>
      <w:keepNext/>
      <w:widowControl/>
      <w:tabs>
        <w:tab w:val="center" w:pos="-3686"/>
      </w:tabs>
      <w:autoSpaceDE/>
      <w:autoSpaceDN/>
      <w:adjustRightInd/>
      <w:spacing w:line="360" w:lineRule="auto"/>
      <w:ind w:right="45"/>
      <w:jc w:val="center"/>
    </w:pPr>
    <w:rPr>
      <w:rFonts w:ascii="Times New Roman" w:eastAsia="SimSun" w:hAnsi="Times New Roman" w:cs="Times New Roman"/>
      <w:b/>
      <w:spacing w:val="20"/>
      <w:sz w:val="28"/>
      <w:szCs w:val="20"/>
    </w:rPr>
  </w:style>
  <w:style w:type="character" w:customStyle="1" w:styleId="37">
    <w:name w:val="Основной текст 3 Знак"/>
    <w:link w:val="38"/>
    <w:uiPriority w:val="99"/>
    <w:semiHidden/>
    <w:rsid w:val="00BC78DD"/>
    <w:rPr>
      <w:rFonts w:ascii="Times New Roman" w:hAnsi="Times New Roman"/>
      <w:sz w:val="16"/>
      <w:szCs w:val="16"/>
    </w:rPr>
  </w:style>
  <w:style w:type="paragraph" w:styleId="38">
    <w:name w:val="Body Text 3"/>
    <w:basedOn w:val="a"/>
    <w:link w:val="37"/>
    <w:uiPriority w:val="99"/>
    <w:semiHidden/>
    <w:unhideWhenUsed/>
    <w:rsid w:val="00BC78DD"/>
    <w:pPr>
      <w:widowControl/>
      <w:autoSpaceDE/>
      <w:autoSpaceDN/>
      <w:adjustRightInd/>
      <w:spacing w:after="120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BC78D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b">
    <w:name w:val="Гипертекстовая ссылка"/>
    <w:uiPriority w:val="99"/>
    <w:rsid w:val="00BC78DD"/>
    <w:rPr>
      <w:color w:val="008000"/>
    </w:rPr>
  </w:style>
  <w:style w:type="paragraph" w:styleId="affc">
    <w:name w:val="Plain Text"/>
    <w:basedOn w:val="a"/>
    <w:link w:val="affd"/>
    <w:rsid w:val="00BC78DD"/>
    <w:pPr>
      <w:widowControl/>
      <w:adjustRightInd/>
    </w:pPr>
    <w:rPr>
      <w:rFonts w:ascii="Courier New" w:hAnsi="Courier New" w:cs="Times New Roman"/>
      <w:sz w:val="20"/>
      <w:szCs w:val="20"/>
    </w:rPr>
  </w:style>
  <w:style w:type="character" w:customStyle="1" w:styleId="affd">
    <w:name w:val="Текст Знак"/>
    <w:basedOn w:val="a0"/>
    <w:link w:val="affc"/>
    <w:rsid w:val="00BC78DD"/>
    <w:rPr>
      <w:rFonts w:ascii="Courier New" w:eastAsia="Times New Roman" w:hAnsi="Courier New" w:cs="Times New Roman"/>
      <w:sz w:val="20"/>
      <w:szCs w:val="20"/>
    </w:rPr>
  </w:style>
  <w:style w:type="paragraph" w:customStyle="1" w:styleId="1b">
    <w:name w:val="Текст1"/>
    <w:basedOn w:val="a"/>
    <w:rsid w:val="00BC78DD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paragraph" w:customStyle="1" w:styleId="610">
    <w:name w:val="Обычный61"/>
    <w:rsid w:val="00BC78D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71">
    <w:name w:val="Обычный7"/>
    <w:rsid w:val="00BC78D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fe">
    <w:name w:val="Цветовое выделение"/>
    <w:uiPriority w:val="99"/>
    <w:rsid w:val="00BC78DD"/>
    <w:rPr>
      <w:b/>
      <w:color w:val="000080"/>
    </w:rPr>
  </w:style>
  <w:style w:type="paragraph" w:customStyle="1" w:styleId="afff">
    <w:name w:val="Прижатый влево"/>
    <w:basedOn w:val="a"/>
    <w:next w:val="a"/>
    <w:uiPriority w:val="99"/>
    <w:rsid w:val="00BC78DD"/>
    <w:pPr>
      <w:widowControl/>
    </w:pPr>
    <w:rPr>
      <w:sz w:val="24"/>
      <w:szCs w:val="24"/>
    </w:rPr>
  </w:style>
  <w:style w:type="character" w:customStyle="1" w:styleId="afff0">
    <w:name w:val="Схема документа Знак"/>
    <w:link w:val="afff1"/>
    <w:semiHidden/>
    <w:rsid w:val="00BC78DD"/>
    <w:rPr>
      <w:rFonts w:ascii="Tahoma" w:hAnsi="Tahoma" w:cs="Tahoma"/>
      <w:shd w:val="clear" w:color="auto" w:fill="000080"/>
    </w:rPr>
  </w:style>
  <w:style w:type="paragraph" w:styleId="afff1">
    <w:name w:val="Document Map"/>
    <w:basedOn w:val="a"/>
    <w:link w:val="afff0"/>
    <w:semiHidden/>
    <w:rsid w:val="00BC78DD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c">
    <w:name w:val="Схема документа Знак1"/>
    <w:basedOn w:val="a0"/>
    <w:uiPriority w:val="99"/>
    <w:semiHidden/>
    <w:rsid w:val="00BC7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0">
    <w:name w:val="Знак Знак20"/>
    <w:rsid w:val="00BC78DD"/>
    <w:rPr>
      <w:rFonts w:ascii="Arial" w:eastAsia="Times New Roman" w:hAnsi="Arial"/>
      <w:b/>
      <w:sz w:val="32"/>
    </w:rPr>
  </w:style>
  <w:style w:type="character" w:customStyle="1" w:styleId="190">
    <w:name w:val="Знак Знак19"/>
    <w:rsid w:val="00BC78DD"/>
    <w:rPr>
      <w:rFonts w:ascii="Times New Roman" w:eastAsia="Calibri" w:hAnsi="Times New Roman" w:cs="Times New Roman"/>
      <w:b/>
      <w:bCs/>
      <w:sz w:val="28"/>
      <w:szCs w:val="22"/>
      <w:lang w:eastAsia="en-US"/>
    </w:rPr>
  </w:style>
  <w:style w:type="character" w:customStyle="1" w:styleId="180">
    <w:name w:val="Знак Знак18"/>
    <w:rsid w:val="00BC78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f2">
    <w:name w:val="Знак Знак Знак"/>
    <w:rsid w:val="00BC78DD"/>
    <w:rPr>
      <w:rFonts w:ascii="Times New Roman" w:eastAsia="Times New Roman" w:hAnsi="Times New Roman"/>
      <w:sz w:val="26"/>
      <w:szCs w:val="24"/>
    </w:rPr>
  </w:style>
  <w:style w:type="character" w:customStyle="1" w:styleId="apple-converted-space">
    <w:name w:val="apple-converted-space"/>
    <w:basedOn w:val="a0"/>
    <w:rsid w:val="00BC78DD"/>
  </w:style>
  <w:style w:type="paragraph" w:styleId="afff3">
    <w:name w:val="No Spacing"/>
    <w:link w:val="afff4"/>
    <w:qFormat/>
    <w:rsid w:val="00BC78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4">
    <w:name w:val="Без интервала Знак"/>
    <w:link w:val="afff3"/>
    <w:rsid w:val="00BC78DD"/>
    <w:rPr>
      <w:rFonts w:ascii="Calibri" w:eastAsia="Calibri" w:hAnsi="Calibri" w:cs="Times New Roman"/>
    </w:rPr>
  </w:style>
  <w:style w:type="character" w:customStyle="1" w:styleId="1d">
    <w:name w:val="Знак Знак Знак1"/>
    <w:rsid w:val="00BC78DD"/>
    <w:rPr>
      <w:rFonts w:ascii="Times New Roman" w:eastAsia="Times New Roman" w:hAnsi="Times New Roman"/>
      <w:sz w:val="26"/>
      <w:szCs w:val="24"/>
    </w:rPr>
  </w:style>
  <w:style w:type="paragraph" w:customStyle="1" w:styleId="-">
    <w:name w:val="Отчет Новош-текст"/>
    <w:basedOn w:val="ae"/>
    <w:rsid w:val="00BC78DD"/>
    <w:pPr>
      <w:spacing w:line="360" w:lineRule="auto"/>
      <w:ind w:firstLine="709"/>
    </w:pPr>
    <w:rPr>
      <w:b/>
      <w:sz w:val="72"/>
      <w:szCs w:val="20"/>
      <w:lang w:eastAsia="ar-SA"/>
    </w:rPr>
  </w:style>
  <w:style w:type="paragraph" w:customStyle="1" w:styleId="110">
    <w:name w:val="Обычный11"/>
    <w:uiPriority w:val="99"/>
    <w:qFormat/>
    <w:rsid w:val="00BC78DD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3">
    <w:name w:val="n3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66CC"/>
      <w:sz w:val="24"/>
      <w:szCs w:val="24"/>
    </w:rPr>
  </w:style>
  <w:style w:type="paragraph" w:customStyle="1" w:styleId="shpr">
    <w:name w:val="shpr"/>
    <w:basedOn w:val="a"/>
    <w:rsid w:val="00BC78DD"/>
    <w:pPr>
      <w:widowControl/>
      <w:shd w:val="clear" w:color="auto" w:fill="CCCCCC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vanish/>
      <w:sz w:val="24"/>
      <w:szCs w:val="24"/>
    </w:rPr>
  </w:style>
  <w:style w:type="paragraph" w:customStyle="1" w:styleId="shprt">
    <w:name w:val="shprt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p">
    <w:name w:val="ap"/>
    <w:basedOn w:val="a"/>
    <w:rsid w:val="00BC78DD"/>
    <w:pPr>
      <w:widowControl/>
      <w:autoSpaceDE/>
      <w:autoSpaceDN/>
      <w:adjustRightInd/>
      <w:spacing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a">
    <w:name w:val="ya"/>
    <w:basedOn w:val="a"/>
    <w:rsid w:val="00BC78DD"/>
    <w:pPr>
      <w:widowControl/>
      <w:autoSpaceDE/>
      <w:autoSpaceDN/>
      <w:adjustRightInd/>
      <w:spacing w:before="100" w:beforeAutospacing="1" w:after="100" w:afterAutospacing="1"/>
      <w:ind w:left="490"/>
    </w:pPr>
    <w:rPr>
      <w:rFonts w:ascii="Times New Roman" w:hAnsi="Times New Roman" w:cs="Times New Roman"/>
      <w:sz w:val="24"/>
      <w:szCs w:val="24"/>
    </w:rPr>
  </w:style>
  <w:style w:type="paragraph" w:customStyle="1" w:styleId="ma">
    <w:name w:val="ma"/>
    <w:basedOn w:val="a"/>
    <w:rsid w:val="00BC78DD"/>
    <w:pPr>
      <w:widowControl/>
      <w:autoSpaceDE/>
      <w:autoSpaceDN/>
      <w:adjustRightInd/>
      <w:spacing w:before="100" w:beforeAutospacing="1" w:after="100" w:afterAutospacing="1"/>
      <w:ind w:left="980"/>
    </w:pPr>
    <w:rPr>
      <w:rFonts w:ascii="Times New Roman" w:hAnsi="Times New Roman" w:cs="Times New Roman"/>
      <w:sz w:val="24"/>
      <w:szCs w:val="24"/>
    </w:rPr>
  </w:style>
  <w:style w:type="paragraph" w:customStyle="1" w:styleId="vk">
    <w:name w:val="vk"/>
    <w:basedOn w:val="a"/>
    <w:rsid w:val="00BC78DD"/>
    <w:pPr>
      <w:widowControl/>
      <w:autoSpaceDE/>
      <w:autoSpaceDN/>
      <w:adjustRightInd/>
      <w:spacing w:before="100" w:beforeAutospacing="1" w:after="100" w:afterAutospacing="1"/>
      <w:ind w:left="1471"/>
    </w:pPr>
    <w:rPr>
      <w:rFonts w:ascii="Times New Roman" w:hAnsi="Times New Roman" w:cs="Times New Roman"/>
      <w:sz w:val="24"/>
      <w:szCs w:val="24"/>
    </w:rPr>
  </w:style>
  <w:style w:type="paragraph" w:customStyle="1" w:styleId="od">
    <w:name w:val="od"/>
    <w:basedOn w:val="a"/>
    <w:rsid w:val="00BC78DD"/>
    <w:pPr>
      <w:widowControl/>
      <w:autoSpaceDE/>
      <w:autoSpaceDN/>
      <w:adjustRightInd/>
      <w:spacing w:before="100" w:beforeAutospacing="1" w:after="100" w:afterAutospacing="1"/>
      <w:ind w:left="1961"/>
    </w:pPr>
    <w:rPr>
      <w:rFonts w:ascii="Times New Roman" w:hAnsi="Times New Roman" w:cs="Times New Roman"/>
      <w:sz w:val="24"/>
      <w:szCs w:val="24"/>
    </w:rPr>
  </w:style>
  <w:style w:type="paragraph" w:customStyle="1" w:styleId="fb">
    <w:name w:val="fb"/>
    <w:basedOn w:val="a"/>
    <w:rsid w:val="00BC78DD"/>
    <w:pPr>
      <w:widowControl/>
      <w:autoSpaceDE/>
      <w:autoSpaceDN/>
      <w:adjustRightInd/>
      <w:spacing w:before="100" w:beforeAutospacing="1" w:after="100" w:afterAutospacing="1"/>
      <w:ind w:left="2451"/>
    </w:pPr>
    <w:rPr>
      <w:rFonts w:ascii="Times New Roman" w:hAnsi="Times New Roman" w:cs="Times New Roman"/>
      <w:sz w:val="24"/>
      <w:szCs w:val="24"/>
    </w:rPr>
  </w:style>
  <w:style w:type="paragraph" w:customStyle="1" w:styleId="tw">
    <w:name w:val="tw"/>
    <w:basedOn w:val="a"/>
    <w:rsid w:val="00BC78DD"/>
    <w:pPr>
      <w:widowControl/>
      <w:autoSpaceDE/>
      <w:autoSpaceDN/>
      <w:adjustRightInd/>
      <w:spacing w:before="100" w:beforeAutospacing="1" w:after="100" w:afterAutospacing="1"/>
      <w:ind w:left="2941"/>
    </w:pPr>
    <w:rPr>
      <w:rFonts w:ascii="Times New Roman" w:hAnsi="Times New Roman" w:cs="Times New Roman"/>
      <w:sz w:val="24"/>
      <w:szCs w:val="24"/>
    </w:rPr>
  </w:style>
  <w:style w:type="paragraph" w:customStyle="1" w:styleId="slpr">
    <w:name w:val="slpr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kick">
    <w:name w:val="kick"/>
    <w:basedOn w:val="a"/>
    <w:rsid w:val="00BC78DD"/>
    <w:pPr>
      <w:widowControl/>
      <w:autoSpaceDE/>
      <w:autoSpaceDN/>
      <w:adjustRightInd/>
      <w:spacing w:before="6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cons">
    <w:name w:val="icons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rs">
    <w:name w:val="stars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ict">
    <w:name w:val="pict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enutable">
    <w:name w:val="menu_table"/>
    <w:basedOn w:val="a"/>
    <w:rsid w:val="00BC78DD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t2">
    <w:name w:val="mt2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utback">
    <w:name w:val="butback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666666"/>
      <w:sz w:val="24"/>
      <w:szCs w:val="24"/>
    </w:rPr>
  </w:style>
  <w:style w:type="paragraph" w:customStyle="1" w:styleId="dlh1">
    <w:name w:val="dlh1"/>
    <w:basedOn w:val="a"/>
    <w:rsid w:val="00BC78DD"/>
    <w:pPr>
      <w:widowControl/>
      <w:autoSpaceDE/>
      <w:autoSpaceDN/>
      <w:adjustRightInd/>
    </w:pPr>
    <w:rPr>
      <w:rFonts w:ascii="Times New Roman" w:hAnsi="Times New Roman" w:cs="Times New Roman"/>
      <w:sz w:val="31"/>
      <w:szCs w:val="31"/>
    </w:rPr>
  </w:style>
  <w:style w:type="paragraph" w:customStyle="1" w:styleId="dlh2">
    <w:name w:val="dlh2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33333"/>
      <w:sz w:val="29"/>
      <w:szCs w:val="29"/>
    </w:rPr>
  </w:style>
  <w:style w:type="paragraph" w:customStyle="1" w:styleId="dlh3">
    <w:name w:val="dlh3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5"/>
      <w:szCs w:val="25"/>
    </w:rPr>
  </w:style>
  <w:style w:type="paragraph" w:customStyle="1" w:styleId="highlight">
    <w:name w:val="highlight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9900"/>
      <w:sz w:val="24"/>
      <w:szCs w:val="24"/>
    </w:rPr>
  </w:style>
  <w:style w:type="paragraph" w:customStyle="1" w:styleId="grad">
    <w:name w:val="grad"/>
    <w:basedOn w:val="a"/>
    <w:rsid w:val="00BC78DD"/>
    <w:pPr>
      <w:widowControl/>
      <w:shd w:val="clear" w:color="auto" w:fill="9999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grad2">
    <w:name w:val="grad2"/>
    <w:basedOn w:val="a"/>
    <w:rsid w:val="00BC78DD"/>
    <w:pPr>
      <w:widowControl/>
      <w:shd w:val="clear" w:color="auto" w:fill="BB000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gradg">
    <w:name w:val="gradg"/>
    <w:basedOn w:val="a"/>
    <w:rsid w:val="00BC78DD"/>
    <w:pPr>
      <w:widowControl/>
      <w:shd w:val="clear" w:color="auto" w:fill="00BB0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gradb">
    <w:name w:val="gradb"/>
    <w:basedOn w:val="a"/>
    <w:rsid w:val="00BC78DD"/>
    <w:pPr>
      <w:widowControl/>
      <w:shd w:val="clear" w:color="auto" w:fill="0000BB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gradbl">
    <w:name w:val="gradbl"/>
    <w:basedOn w:val="a"/>
    <w:rsid w:val="00BC78DD"/>
    <w:pPr>
      <w:widowControl/>
      <w:shd w:val="clear" w:color="auto" w:fill="0000BB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t">
    <w:name w:val="cont"/>
    <w:basedOn w:val="a"/>
    <w:rsid w:val="00BC78DD"/>
    <w:pPr>
      <w:widowControl/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31" w:color="FFFFFF"/>
      </w:pBdr>
      <w:shd w:val="clear" w:color="auto" w:fill="FFFFFF"/>
      <w:autoSpaceDE/>
      <w:autoSpaceDN/>
      <w:adjustRightInd/>
      <w:spacing w:before="1593" w:after="100" w:afterAutospacing="1"/>
      <w:ind w:left="3064"/>
    </w:pPr>
    <w:rPr>
      <w:rFonts w:ascii="Times New Roman" w:hAnsi="Times New Roman" w:cs="Times New Roman"/>
      <w:sz w:val="24"/>
      <w:szCs w:val="24"/>
    </w:rPr>
  </w:style>
  <w:style w:type="paragraph" w:customStyle="1" w:styleId="mtable">
    <w:name w:val="mtable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table2">
    <w:name w:val="mtable2"/>
    <w:basedOn w:val="a"/>
    <w:rsid w:val="00BC78DD"/>
    <w:pPr>
      <w:widowControl/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autoSpaceDE/>
      <w:autoSpaceDN/>
      <w:adjustRightInd/>
      <w:spacing w:before="153" w:after="153"/>
      <w:ind w:left="153" w:right="153"/>
    </w:pPr>
    <w:rPr>
      <w:rFonts w:ascii="Times New Roman" w:hAnsi="Times New Roman" w:cs="Times New Roman"/>
      <w:sz w:val="24"/>
      <w:szCs w:val="24"/>
    </w:rPr>
  </w:style>
  <w:style w:type="paragraph" w:customStyle="1" w:styleId="i1">
    <w:name w:val="i1"/>
    <w:basedOn w:val="a"/>
    <w:rsid w:val="00BC78DD"/>
    <w:pPr>
      <w:widowControl/>
      <w:autoSpaceDE/>
      <w:autoSpaceDN/>
      <w:adjustRightInd/>
      <w:spacing w:before="100" w:beforeAutospacing="1" w:after="100" w:afterAutospacing="1"/>
      <w:ind w:right="153"/>
    </w:pPr>
    <w:rPr>
      <w:rFonts w:ascii="Times New Roman" w:hAnsi="Times New Roman" w:cs="Times New Roman"/>
      <w:sz w:val="24"/>
      <w:szCs w:val="24"/>
    </w:rPr>
  </w:style>
  <w:style w:type="paragraph" w:customStyle="1" w:styleId="i2">
    <w:name w:val="i2"/>
    <w:basedOn w:val="a"/>
    <w:rsid w:val="00BC78DD"/>
    <w:pPr>
      <w:widowControl/>
      <w:autoSpaceDE/>
      <w:autoSpaceDN/>
      <w:adjustRightInd/>
      <w:spacing w:before="153" w:after="153"/>
      <w:ind w:left="153" w:right="153"/>
    </w:pPr>
    <w:rPr>
      <w:rFonts w:ascii="Times New Roman" w:hAnsi="Times New Roman" w:cs="Times New Roman"/>
      <w:sz w:val="24"/>
      <w:szCs w:val="24"/>
    </w:rPr>
  </w:style>
  <w:style w:type="paragraph" w:customStyle="1" w:styleId="te">
    <w:name w:val="te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33333"/>
    </w:rPr>
  </w:style>
  <w:style w:type="paragraph" w:customStyle="1" w:styleId="dt">
    <w:name w:val="dt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7"/>
      <w:szCs w:val="17"/>
    </w:rPr>
  </w:style>
  <w:style w:type="paragraph" w:customStyle="1" w:styleId="sn">
    <w:name w:val="sn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66CC"/>
      <w:sz w:val="21"/>
      <w:szCs w:val="21"/>
    </w:rPr>
  </w:style>
  <w:style w:type="paragraph" w:customStyle="1" w:styleId="wn">
    <w:name w:val="wn"/>
    <w:basedOn w:val="a"/>
    <w:rsid w:val="00BC78DD"/>
    <w:pPr>
      <w:widowControl/>
      <w:autoSpaceDE/>
      <w:autoSpaceDN/>
      <w:adjustRightInd/>
      <w:spacing w:before="107" w:after="100" w:afterAutospacing="1"/>
    </w:pPr>
    <w:rPr>
      <w:rFonts w:ascii="Times New Roman" w:hAnsi="Times New Roman" w:cs="Times New Roman"/>
      <w:color w:val="333333"/>
      <w:sz w:val="21"/>
      <w:szCs w:val="21"/>
    </w:rPr>
  </w:style>
  <w:style w:type="paragraph" w:customStyle="1" w:styleId="repabuse">
    <w:name w:val="repabuse"/>
    <w:basedOn w:val="a"/>
    <w:rsid w:val="00BC78DD"/>
    <w:pPr>
      <w:widowControl/>
      <w:autoSpaceDE/>
      <w:autoSpaceDN/>
      <w:adjustRightInd/>
      <w:spacing w:before="100" w:beforeAutospacing="1" w:after="100" w:afterAutospacing="1"/>
      <w:ind w:left="306"/>
    </w:pPr>
    <w:rPr>
      <w:rFonts w:ascii="Times New Roman" w:hAnsi="Times New Roman" w:cs="Times New Roman"/>
      <w:color w:val="333333"/>
    </w:rPr>
  </w:style>
  <w:style w:type="paragraph" w:customStyle="1" w:styleId="dnl">
    <w:name w:val="dnl"/>
    <w:basedOn w:val="a"/>
    <w:rsid w:val="00BC78DD"/>
    <w:pPr>
      <w:widowControl/>
      <w:autoSpaceDE/>
      <w:autoSpaceDN/>
      <w:adjustRightInd/>
      <w:spacing w:before="107" w:after="100" w:afterAutospacing="1"/>
    </w:pPr>
    <w:rPr>
      <w:rFonts w:ascii="Times New Roman" w:hAnsi="Times New Roman" w:cs="Times New Roman"/>
      <w:sz w:val="23"/>
      <w:szCs w:val="23"/>
    </w:rPr>
  </w:style>
  <w:style w:type="paragraph" w:customStyle="1" w:styleId="author">
    <w:name w:val="author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6699"/>
      <w:sz w:val="24"/>
      <w:szCs w:val="24"/>
    </w:rPr>
  </w:style>
  <w:style w:type="paragraph" w:customStyle="1" w:styleId="prodesc">
    <w:name w:val="prodesc"/>
    <w:basedOn w:val="a"/>
    <w:rsid w:val="00BC78DD"/>
    <w:pPr>
      <w:widowControl/>
      <w:autoSpaceDE/>
      <w:autoSpaceDN/>
      <w:adjustRightInd/>
      <w:spacing w:before="107" w:after="100" w:afterAutospacing="1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tabset">
    <w:name w:val="tabset"/>
    <w:basedOn w:val="a"/>
    <w:rsid w:val="00BC78DD"/>
    <w:pPr>
      <w:widowControl/>
      <w:autoSpaceDE/>
      <w:autoSpaceDN/>
      <w:adjustRightInd/>
      <w:spacing w:before="153"/>
      <w:ind w:left="230"/>
    </w:pPr>
    <w:rPr>
      <w:rFonts w:ascii="Times New Roman" w:hAnsi="Times New Roman" w:cs="Times New Roman"/>
      <w:sz w:val="21"/>
      <w:szCs w:val="21"/>
    </w:rPr>
  </w:style>
  <w:style w:type="paragraph" w:customStyle="1" w:styleId="prodlist">
    <w:name w:val="prodlist"/>
    <w:basedOn w:val="a"/>
    <w:rsid w:val="00BC78DD"/>
    <w:pPr>
      <w:widowControl/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autoSpaceDE/>
      <w:autoSpaceDN/>
      <w:adjustRightInd/>
      <w:spacing w:before="153" w:after="153"/>
      <w:ind w:left="153" w:right="153"/>
    </w:pPr>
    <w:rPr>
      <w:rFonts w:ascii="Times New Roman" w:hAnsi="Times New Roman" w:cs="Times New Roman"/>
      <w:sz w:val="24"/>
      <w:szCs w:val="24"/>
    </w:rPr>
  </w:style>
  <w:style w:type="paragraph" w:customStyle="1" w:styleId="tdb">
    <w:name w:val="td_b"/>
    <w:basedOn w:val="a"/>
    <w:rsid w:val="00BC78DD"/>
    <w:pPr>
      <w:widowControl/>
      <w:pBdr>
        <w:bottom w:val="single" w:sz="6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1m">
    <w:name w:val="h1m"/>
    <w:basedOn w:val="a"/>
    <w:rsid w:val="00BC78DD"/>
    <w:pPr>
      <w:widowControl/>
      <w:autoSpaceDE/>
      <w:autoSpaceDN/>
      <w:adjustRightInd/>
      <w:spacing w:after="153"/>
      <w:ind w:left="-184" w:right="-184"/>
    </w:pPr>
    <w:rPr>
      <w:rFonts w:ascii="Times New Roman" w:hAnsi="Times New Roman" w:cs="Times New Roman"/>
      <w:sz w:val="34"/>
      <w:szCs w:val="34"/>
    </w:rPr>
  </w:style>
  <w:style w:type="paragraph" w:customStyle="1" w:styleId="pubtable">
    <w:name w:val="pubtable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atlink">
    <w:name w:val="catlink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catlink2">
    <w:name w:val="catlink2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99"/>
      <w:sz w:val="24"/>
      <w:szCs w:val="24"/>
    </w:rPr>
  </w:style>
  <w:style w:type="paragraph" w:customStyle="1" w:styleId="but">
    <w:name w:val="but"/>
    <w:basedOn w:val="a"/>
    <w:rsid w:val="00BC78DD"/>
    <w:pPr>
      <w:widowControl/>
      <w:autoSpaceDE/>
      <w:autoSpaceDN/>
      <w:adjustRightInd/>
      <w:spacing w:after="77"/>
      <w:ind w:left="-77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utq">
    <w:name w:val="butq"/>
    <w:basedOn w:val="a"/>
    <w:rsid w:val="00BC78DD"/>
    <w:pPr>
      <w:widowControl/>
      <w:autoSpaceDE/>
      <w:autoSpaceDN/>
      <w:adjustRightInd/>
      <w:spacing w:after="77"/>
      <w:ind w:left="-77"/>
      <w:jc w:val="center"/>
    </w:pPr>
    <w:rPr>
      <w:rFonts w:ascii="Times New Roman" w:hAnsi="Times New Roman" w:cs="Times New Roman"/>
      <w:color w:val="666666"/>
      <w:sz w:val="24"/>
      <w:szCs w:val="24"/>
    </w:rPr>
  </w:style>
  <w:style w:type="paragraph" w:customStyle="1" w:styleId="but3">
    <w:name w:val="but3"/>
    <w:basedOn w:val="a"/>
    <w:rsid w:val="00BC78DD"/>
    <w:pPr>
      <w:widowControl/>
      <w:autoSpaceDE/>
      <w:autoSpaceDN/>
      <w:adjustRightInd/>
      <w:spacing w:after="77"/>
      <w:ind w:left="-77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ut4">
    <w:name w:val="but4"/>
    <w:basedOn w:val="a"/>
    <w:rsid w:val="00BC78DD"/>
    <w:pPr>
      <w:widowControl/>
      <w:autoSpaceDE/>
      <w:autoSpaceDN/>
      <w:adjustRightInd/>
      <w:spacing w:after="77"/>
      <w:ind w:left="-77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ut5">
    <w:name w:val="but5"/>
    <w:basedOn w:val="a"/>
    <w:rsid w:val="00BC78DD"/>
    <w:pPr>
      <w:widowControl/>
      <w:autoSpaceDE/>
      <w:autoSpaceDN/>
      <w:adjustRightInd/>
      <w:spacing w:after="77"/>
      <w:ind w:left="-77"/>
    </w:pPr>
    <w:rPr>
      <w:rFonts w:ascii="Times New Roman" w:hAnsi="Times New Roman" w:cs="Times New Roman"/>
      <w:sz w:val="24"/>
      <w:szCs w:val="24"/>
    </w:rPr>
  </w:style>
  <w:style w:type="paragraph" w:customStyle="1" w:styleId="but2">
    <w:name w:val="but2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rates">
    <w:name w:val="rates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s20">
    <w:name w:val="fs20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31"/>
      <w:szCs w:val="31"/>
    </w:rPr>
  </w:style>
  <w:style w:type="paragraph" w:customStyle="1" w:styleId="fs18">
    <w:name w:val="fs18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fheart">
    <w:name w:val="fheart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rate">
    <w:name w:val="frate"/>
    <w:basedOn w:val="a"/>
    <w:rsid w:val="00BC78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xtbar">
    <w:name w:val="textbar"/>
    <w:basedOn w:val="a"/>
    <w:rsid w:val="00BC78DD"/>
    <w:pPr>
      <w:widowControl/>
      <w:pBdr>
        <w:top w:val="single" w:sz="6" w:space="0" w:color="0033CC"/>
        <w:left w:val="single" w:sz="6" w:space="0" w:color="0033CC"/>
        <w:bottom w:val="single" w:sz="6" w:space="0" w:color="0033CC"/>
        <w:right w:val="single" w:sz="6" w:space="0" w:color="0033CC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mmstable">
    <w:name w:val="commstable"/>
    <w:basedOn w:val="a"/>
    <w:rsid w:val="00BC78DD"/>
    <w:pPr>
      <w:widowControl/>
      <w:autoSpaceDE/>
      <w:autoSpaceDN/>
      <w:adjustRightInd/>
      <w:spacing w:before="100" w:beforeAutospacing="1" w:after="100" w:afterAutospacing="1"/>
      <w:ind w:left="460"/>
    </w:pPr>
    <w:rPr>
      <w:rFonts w:ascii="Times New Roman" w:hAnsi="Times New Roman" w:cs="Times New Roman"/>
      <w:sz w:val="24"/>
      <w:szCs w:val="24"/>
    </w:rPr>
  </w:style>
  <w:style w:type="character" w:customStyle="1" w:styleId="butback1">
    <w:name w:val="butback1"/>
    <w:rsid w:val="00BC78DD"/>
    <w:rPr>
      <w:color w:val="666666"/>
    </w:rPr>
  </w:style>
  <w:style w:type="character" w:customStyle="1" w:styleId="submenu-table">
    <w:name w:val="submenu-table"/>
    <w:basedOn w:val="a0"/>
    <w:rsid w:val="00BC78DD"/>
  </w:style>
  <w:style w:type="character" w:customStyle="1" w:styleId="snsep">
    <w:name w:val="snsep"/>
    <w:basedOn w:val="a0"/>
    <w:rsid w:val="00BC78DD"/>
  </w:style>
  <w:style w:type="character" w:customStyle="1" w:styleId="FontStyle116">
    <w:name w:val="Font Style116"/>
    <w:uiPriority w:val="99"/>
    <w:rsid w:val="00BC78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BC78DD"/>
    <w:pPr>
      <w:spacing w:line="274" w:lineRule="exact"/>
      <w:ind w:hanging="341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бычный8"/>
    <w:rsid w:val="00BC78DD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e">
    <w:name w:val="Название Знак1"/>
    <w:basedOn w:val="a0"/>
    <w:uiPriority w:val="10"/>
    <w:rsid w:val="00BC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9">
    <w:name w:val="Знак3"/>
    <w:basedOn w:val="a"/>
    <w:next w:val="a4"/>
    <w:qFormat/>
    <w:rsid w:val="006572A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  <w:szCs w:val="24"/>
    </w:rPr>
  </w:style>
  <w:style w:type="numbering" w:customStyle="1" w:styleId="1f">
    <w:name w:val="Нет списка1"/>
    <w:next w:val="a2"/>
    <w:uiPriority w:val="99"/>
    <w:semiHidden/>
    <w:unhideWhenUsed/>
    <w:rsid w:val="000C0668"/>
  </w:style>
  <w:style w:type="table" w:customStyle="1" w:styleId="1f0">
    <w:name w:val="Сетка таблицы1"/>
    <w:basedOn w:val="a1"/>
    <w:next w:val="af0"/>
    <w:uiPriority w:val="99"/>
    <w:rsid w:val="000C06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E0C4AED20B2A6C4D6E4B80F1D3022397291D9E5740A2770D95F2B851EEE0A3B61C06BB975EC9A72AB8FD3MD0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67B3-3409-4E08-8918-CFF0A3F1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17268</Words>
  <Characters>98433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</dc:creator>
  <cp:keywords/>
  <dc:description/>
  <cp:lastModifiedBy>Константин</cp:lastModifiedBy>
  <cp:revision>2</cp:revision>
  <cp:lastPrinted>2022-04-26T02:46:00Z</cp:lastPrinted>
  <dcterms:created xsi:type="dcterms:W3CDTF">2022-04-26T02:46:00Z</dcterms:created>
  <dcterms:modified xsi:type="dcterms:W3CDTF">2022-04-26T02:46:00Z</dcterms:modified>
</cp:coreProperties>
</file>